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E7" w:rsidRPr="002312B2" w:rsidRDefault="00173F46" w:rsidP="002312B2">
      <w:pPr>
        <w:spacing w:line="240" w:lineRule="auto"/>
        <w:jc w:val="center"/>
        <w:rPr>
          <w:rFonts w:ascii="Times New Roman" w:hAnsi="Times New Roman" w:cs="Times New Roman"/>
          <w:sz w:val="28"/>
          <w:szCs w:val="28"/>
        </w:rPr>
      </w:pPr>
      <w:r w:rsidRPr="002312B2">
        <w:rPr>
          <w:rFonts w:ascii="Times New Roman" w:hAnsi="Times New Roman" w:cs="Times New Roman"/>
          <w:sz w:val="28"/>
          <w:szCs w:val="28"/>
        </w:rPr>
        <w:t>Rules and Regulations</w:t>
      </w:r>
    </w:p>
    <w:p w:rsidR="002312B2" w:rsidRPr="002312B2" w:rsidRDefault="002312B2" w:rsidP="002312B2">
      <w:pPr>
        <w:pStyle w:val="Heading2"/>
        <w:shd w:val="clear" w:color="auto" w:fill="FFFFFF"/>
        <w:spacing w:before="0" w:beforeAutospacing="0" w:after="0" w:afterAutospacing="0"/>
        <w:jc w:val="center"/>
        <w:rPr>
          <w:b w:val="0"/>
          <w:sz w:val="28"/>
          <w:szCs w:val="28"/>
        </w:rPr>
      </w:pPr>
      <w:hyperlink r:id="rId6" w:history="1">
        <w:r w:rsidRPr="002312B2">
          <w:rPr>
            <w:rStyle w:val="Hyperlink"/>
            <w:b w:val="0"/>
            <w:color w:val="auto"/>
            <w:sz w:val="28"/>
            <w:szCs w:val="28"/>
            <w:u w:val="none"/>
          </w:rPr>
          <w:t>Child Care Facility Knowledge</w:t>
        </w:r>
      </w:hyperlink>
    </w:p>
    <w:p w:rsidR="002D3C67" w:rsidRPr="002B021F" w:rsidRDefault="00173F46" w:rsidP="0048173B">
      <w:pPr>
        <w:spacing w:after="0" w:line="240" w:lineRule="auto"/>
        <w:rPr>
          <w:rFonts w:ascii="Times New Roman" w:eastAsia="Times New Roman" w:hAnsi="Times New Roman" w:cs="Times New Roman"/>
          <w:sz w:val="24"/>
          <w:szCs w:val="24"/>
          <w:shd w:val="clear" w:color="auto" w:fill="FFFFFF"/>
        </w:rPr>
      </w:pPr>
      <w:r w:rsidRPr="002B021F">
        <w:rPr>
          <w:rFonts w:ascii="Times New Roman" w:eastAsia="Times New Roman" w:hAnsi="Times New Roman" w:cs="Times New Roman"/>
          <w:sz w:val="24"/>
          <w:szCs w:val="24"/>
          <w:shd w:val="clear" w:color="auto" w:fill="FFFFFF"/>
        </w:rPr>
        <w:t xml:space="preserve">The </w:t>
      </w:r>
      <w:r w:rsidR="002D3C67" w:rsidRPr="002B021F">
        <w:rPr>
          <w:rFonts w:ascii="Times New Roman" w:eastAsia="Times New Roman" w:hAnsi="Times New Roman" w:cs="Times New Roman"/>
          <w:sz w:val="24"/>
          <w:szCs w:val="24"/>
          <w:shd w:val="clear" w:color="auto" w:fill="FFFFFF"/>
        </w:rPr>
        <w:t>goal</w:t>
      </w:r>
      <w:r w:rsidRPr="002B021F">
        <w:rPr>
          <w:rFonts w:ascii="Times New Roman" w:eastAsia="Times New Roman" w:hAnsi="Times New Roman" w:cs="Times New Roman"/>
          <w:sz w:val="24"/>
          <w:szCs w:val="24"/>
          <w:shd w:val="clear" w:color="auto" w:fill="FFFFFF"/>
        </w:rPr>
        <w:t xml:space="preserve"> of this </w:t>
      </w:r>
      <w:r w:rsidR="002D3C67" w:rsidRPr="002B021F">
        <w:rPr>
          <w:rFonts w:ascii="Times New Roman" w:eastAsia="Times New Roman" w:hAnsi="Times New Roman" w:cs="Times New Roman"/>
          <w:sz w:val="24"/>
          <w:szCs w:val="24"/>
          <w:shd w:val="clear" w:color="auto" w:fill="FFFFFF"/>
        </w:rPr>
        <w:t>module</w:t>
      </w:r>
      <w:r w:rsidRPr="002B021F">
        <w:rPr>
          <w:rFonts w:ascii="Times New Roman" w:eastAsia="Times New Roman" w:hAnsi="Times New Roman" w:cs="Times New Roman"/>
          <w:sz w:val="24"/>
          <w:szCs w:val="24"/>
          <w:shd w:val="clear" w:color="auto" w:fill="FFFFFF"/>
        </w:rPr>
        <w:t xml:space="preserve"> </w:t>
      </w:r>
      <w:r w:rsidR="002D3C67" w:rsidRPr="002B021F">
        <w:rPr>
          <w:rFonts w:ascii="Times New Roman" w:eastAsia="Times New Roman" w:hAnsi="Times New Roman" w:cs="Times New Roman"/>
          <w:sz w:val="24"/>
          <w:szCs w:val="24"/>
          <w:shd w:val="clear" w:color="auto" w:fill="FFFFFF"/>
        </w:rPr>
        <w:t xml:space="preserve">is to ensure child care professionals understand how the Florida Statues determines their roles and responsibilities as child care professionals. </w:t>
      </w:r>
    </w:p>
    <w:p w:rsidR="002D3C67" w:rsidRPr="002B021F" w:rsidRDefault="002D3C67" w:rsidP="0048173B">
      <w:pPr>
        <w:spacing w:after="0" w:line="240" w:lineRule="auto"/>
        <w:rPr>
          <w:rFonts w:ascii="Times New Roman" w:eastAsia="Times New Roman" w:hAnsi="Times New Roman" w:cs="Times New Roman"/>
          <w:sz w:val="24"/>
          <w:szCs w:val="24"/>
          <w:shd w:val="clear" w:color="auto" w:fill="FFFFFF"/>
        </w:rPr>
      </w:pPr>
    </w:p>
    <w:p w:rsidR="0048173B" w:rsidRPr="002B021F" w:rsidRDefault="002D3C67" w:rsidP="0048173B">
      <w:pPr>
        <w:spacing w:after="0" w:line="240" w:lineRule="auto"/>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shd w:val="clear" w:color="auto" w:fill="FFFFFF"/>
        </w:rPr>
        <w:t xml:space="preserve">Learning objectives: </w:t>
      </w:r>
      <w:r w:rsidR="00173F46" w:rsidRPr="002B021F">
        <w:rPr>
          <w:rFonts w:ascii="Times New Roman" w:eastAsia="Times New Roman" w:hAnsi="Times New Roman" w:cs="Times New Roman"/>
          <w:sz w:val="24"/>
          <w:szCs w:val="24"/>
        </w:rPr>
        <w:br/>
      </w:r>
    </w:p>
    <w:p w:rsidR="00C00FB0" w:rsidRPr="002B021F" w:rsidRDefault="002D3C67" w:rsidP="00C00FB0">
      <w:pPr>
        <w:pStyle w:val="ListParagraph"/>
        <w:numPr>
          <w:ilvl w:val="0"/>
          <w:numId w:val="2"/>
        </w:numPr>
        <w:spacing w:after="0" w:line="240" w:lineRule="auto"/>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rPr>
        <w:t>Participants will gain a greater understanding of the role of the F</w:t>
      </w:r>
      <w:r w:rsidR="00525148">
        <w:rPr>
          <w:rFonts w:ascii="Times New Roman" w:eastAsia="Times New Roman" w:hAnsi="Times New Roman" w:cs="Times New Roman"/>
          <w:sz w:val="24"/>
          <w:szCs w:val="24"/>
        </w:rPr>
        <w:t xml:space="preserve">lorida Statues in the provision </w:t>
      </w:r>
      <w:r w:rsidRPr="002B021F">
        <w:rPr>
          <w:rFonts w:ascii="Times New Roman" w:eastAsia="Times New Roman" w:hAnsi="Times New Roman" w:cs="Times New Roman"/>
          <w:sz w:val="24"/>
          <w:szCs w:val="24"/>
        </w:rPr>
        <w:t>of child care in Florida.</w:t>
      </w:r>
    </w:p>
    <w:p w:rsidR="002D3C67" w:rsidRPr="002B021F" w:rsidRDefault="002D3C67" w:rsidP="00C00FB0">
      <w:pPr>
        <w:pStyle w:val="ListParagraph"/>
        <w:numPr>
          <w:ilvl w:val="0"/>
          <w:numId w:val="2"/>
        </w:numPr>
        <w:spacing w:after="0" w:line="240" w:lineRule="auto"/>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rPr>
        <w:t>Participants will understand specific Florida Statutes related to child care in Florida.</w:t>
      </w:r>
    </w:p>
    <w:p w:rsidR="002D3C67" w:rsidRPr="002B021F" w:rsidRDefault="002D3C67" w:rsidP="00C00FB0">
      <w:pPr>
        <w:pStyle w:val="ListParagraph"/>
        <w:numPr>
          <w:ilvl w:val="0"/>
          <w:numId w:val="2"/>
        </w:numPr>
        <w:spacing w:after="0" w:line="240" w:lineRule="auto"/>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rPr>
        <w:t>Participants will be able to apply knowledge of the Florida Statutes as it relates to their daily work as child care providers</w:t>
      </w:r>
      <w:r w:rsidR="00525148">
        <w:rPr>
          <w:rFonts w:ascii="Times New Roman" w:eastAsia="Times New Roman" w:hAnsi="Times New Roman" w:cs="Times New Roman"/>
          <w:sz w:val="24"/>
          <w:szCs w:val="24"/>
        </w:rPr>
        <w:t xml:space="preserve"> in key business practices</w:t>
      </w:r>
      <w:r w:rsidRPr="002B021F">
        <w:rPr>
          <w:rFonts w:ascii="Times New Roman" w:eastAsia="Times New Roman" w:hAnsi="Times New Roman" w:cs="Times New Roman"/>
          <w:sz w:val="24"/>
          <w:szCs w:val="24"/>
        </w:rPr>
        <w:t xml:space="preserve">.  </w:t>
      </w:r>
    </w:p>
    <w:p w:rsidR="00A51922" w:rsidRPr="002B021F" w:rsidRDefault="00A51922" w:rsidP="00A51922">
      <w:pPr>
        <w:pStyle w:val="ListParagraph"/>
        <w:spacing w:after="0" w:line="240" w:lineRule="auto"/>
        <w:rPr>
          <w:rFonts w:ascii="Times New Roman" w:eastAsia="Times New Roman" w:hAnsi="Times New Roman" w:cs="Times New Roman"/>
          <w:sz w:val="24"/>
          <w:szCs w:val="24"/>
        </w:rPr>
      </w:pPr>
    </w:p>
    <w:p w:rsidR="00F1594E" w:rsidRPr="002B021F" w:rsidRDefault="00A51922" w:rsidP="00A51922">
      <w:pPr>
        <w:pStyle w:val="ListParagraph"/>
        <w:spacing w:after="0" w:line="240" w:lineRule="auto"/>
        <w:ind w:left="0"/>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rPr>
        <w:t xml:space="preserve">Key Points: </w:t>
      </w:r>
    </w:p>
    <w:p w:rsidR="00A51922" w:rsidRPr="002B021F" w:rsidRDefault="00A51922" w:rsidP="00F1594E">
      <w:pPr>
        <w:pStyle w:val="ListParagraph"/>
        <w:numPr>
          <w:ilvl w:val="0"/>
          <w:numId w:val="6"/>
        </w:numPr>
        <w:spacing w:after="0" w:line="240" w:lineRule="auto"/>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rPr>
        <w:t xml:space="preserve">The child care provider supplements and enhances the role of parents and </w:t>
      </w:r>
      <w:r w:rsidR="00F1594E" w:rsidRPr="002B021F">
        <w:rPr>
          <w:rFonts w:ascii="Times New Roman" w:eastAsia="Times New Roman" w:hAnsi="Times New Roman" w:cs="Times New Roman"/>
          <w:sz w:val="24"/>
          <w:szCs w:val="24"/>
        </w:rPr>
        <w:t>guardians</w:t>
      </w:r>
      <w:r w:rsidRPr="002B021F">
        <w:rPr>
          <w:rFonts w:ascii="Times New Roman" w:eastAsia="Times New Roman" w:hAnsi="Times New Roman" w:cs="Times New Roman"/>
          <w:sz w:val="24"/>
          <w:szCs w:val="24"/>
        </w:rPr>
        <w:t xml:space="preserve"> and is the</w:t>
      </w:r>
      <w:r w:rsidR="00F1594E" w:rsidRPr="002B021F">
        <w:rPr>
          <w:rFonts w:ascii="Times New Roman" w:eastAsia="Times New Roman" w:hAnsi="Times New Roman" w:cs="Times New Roman"/>
          <w:sz w:val="24"/>
          <w:szCs w:val="24"/>
        </w:rPr>
        <w:t xml:space="preserve"> </w:t>
      </w:r>
      <w:r w:rsidRPr="002B021F">
        <w:rPr>
          <w:rFonts w:ascii="Times New Roman" w:eastAsia="Times New Roman" w:hAnsi="Times New Roman" w:cs="Times New Roman"/>
          <w:sz w:val="24"/>
          <w:szCs w:val="24"/>
        </w:rPr>
        <w:t>Departme</w:t>
      </w:r>
      <w:r w:rsidR="00F1594E" w:rsidRPr="002B021F">
        <w:rPr>
          <w:rFonts w:ascii="Times New Roman" w:eastAsia="Times New Roman" w:hAnsi="Times New Roman" w:cs="Times New Roman"/>
          <w:sz w:val="24"/>
          <w:szCs w:val="24"/>
        </w:rPr>
        <w:t>nt of Children and Families’ partner in its mission to “ensure the health, safety, and well-being of the children of the state while in care through licensing and regulatory activities.”</w:t>
      </w:r>
    </w:p>
    <w:p w:rsidR="00F1594E" w:rsidRPr="002B021F" w:rsidRDefault="00F1594E" w:rsidP="00F1594E">
      <w:pPr>
        <w:pStyle w:val="ListParagraph"/>
        <w:numPr>
          <w:ilvl w:val="0"/>
          <w:numId w:val="6"/>
        </w:numPr>
        <w:spacing w:after="0" w:line="240" w:lineRule="auto"/>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rPr>
        <w:t xml:space="preserve">The Florida Statutes determine elements the Department of Children and Families must use in writing rules that </w:t>
      </w:r>
    </w:p>
    <w:p w:rsidR="00F1594E" w:rsidRPr="002B021F" w:rsidRDefault="00F1594E" w:rsidP="00F1594E">
      <w:pPr>
        <w:pStyle w:val="ListParagraph"/>
        <w:numPr>
          <w:ilvl w:val="1"/>
          <w:numId w:val="6"/>
        </w:numPr>
        <w:spacing w:after="0" w:line="240" w:lineRule="auto"/>
        <w:rPr>
          <w:rFonts w:ascii="Times New Roman" w:eastAsia="Times New Roman" w:hAnsi="Times New Roman" w:cs="Times New Roman"/>
          <w:sz w:val="24"/>
          <w:szCs w:val="24"/>
        </w:rPr>
      </w:pPr>
      <w:proofErr w:type="gramStart"/>
      <w:r w:rsidRPr="002B021F">
        <w:rPr>
          <w:rFonts w:ascii="Times New Roman" w:eastAsia="Times New Roman" w:hAnsi="Times New Roman" w:cs="Times New Roman"/>
          <w:sz w:val="24"/>
          <w:szCs w:val="24"/>
        </w:rPr>
        <w:t>regard</w:t>
      </w:r>
      <w:proofErr w:type="gramEnd"/>
      <w:r w:rsidRPr="002B021F">
        <w:rPr>
          <w:rFonts w:ascii="Times New Roman" w:eastAsia="Times New Roman" w:hAnsi="Times New Roman" w:cs="Times New Roman"/>
          <w:sz w:val="24"/>
          <w:szCs w:val="24"/>
        </w:rPr>
        <w:t xml:space="preserve"> licensing child care facilities, personnel, and local licensing agencies in Florida. </w:t>
      </w:r>
    </w:p>
    <w:p w:rsidR="00F1594E" w:rsidRPr="002B021F" w:rsidRDefault="00F1594E" w:rsidP="00F1594E">
      <w:pPr>
        <w:pStyle w:val="ListParagraph"/>
        <w:numPr>
          <w:ilvl w:val="1"/>
          <w:numId w:val="6"/>
        </w:numPr>
        <w:spacing w:after="0" w:line="240" w:lineRule="auto"/>
        <w:rPr>
          <w:rFonts w:ascii="Times New Roman" w:eastAsia="Times New Roman" w:hAnsi="Times New Roman" w:cs="Times New Roman"/>
          <w:sz w:val="24"/>
          <w:szCs w:val="24"/>
        </w:rPr>
      </w:pPr>
      <w:proofErr w:type="gramStart"/>
      <w:r w:rsidRPr="002B021F">
        <w:rPr>
          <w:rFonts w:ascii="Times New Roman" w:eastAsia="Times New Roman" w:hAnsi="Times New Roman" w:cs="Times New Roman"/>
          <w:sz w:val="24"/>
          <w:szCs w:val="24"/>
        </w:rPr>
        <w:t>govern</w:t>
      </w:r>
      <w:proofErr w:type="gramEnd"/>
      <w:r w:rsidRPr="002B021F">
        <w:rPr>
          <w:rFonts w:ascii="Times New Roman" w:eastAsia="Times New Roman" w:hAnsi="Times New Roman" w:cs="Times New Roman"/>
          <w:sz w:val="24"/>
          <w:szCs w:val="24"/>
        </w:rPr>
        <w:t xml:space="preserve"> inspections and disciplinary actions related to licensing.</w:t>
      </w:r>
    </w:p>
    <w:p w:rsidR="00F1594E" w:rsidRPr="002B021F" w:rsidRDefault="00F1594E" w:rsidP="00F1594E">
      <w:pPr>
        <w:pStyle w:val="ListParagraph"/>
        <w:numPr>
          <w:ilvl w:val="1"/>
          <w:numId w:val="6"/>
        </w:numPr>
        <w:spacing w:after="0" w:line="240" w:lineRule="auto"/>
        <w:rPr>
          <w:rFonts w:ascii="Times New Roman" w:eastAsia="Times New Roman" w:hAnsi="Times New Roman" w:cs="Times New Roman"/>
          <w:sz w:val="24"/>
          <w:szCs w:val="24"/>
        </w:rPr>
      </w:pPr>
      <w:proofErr w:type="gramStart"/>
      <w:r w:rsidRPr="002B021F">
        <w:rPr>
          <w:rFonts w:ascii="Times New Roman" w:eastAsia="Times New Roman" w:hAnsi="Times New Roman" w:cs="Times New Roman"/>
          <w:sz w:val="24"/>
          <w:szCs w:val="24"/>
        </w:rPr>
        <w:t>licensing</w:t>
      </w:r>
      <w:proofErr w:type="gramEnd"/>
      <w:r w:rsidRPr="002B021F">
        <w:rPr>
          <w:rFonts w:ascii="Times New Roman" w:eastAsia="Times New Roman" w:hAnsi="Times New Roman" w:cs="Times New Roman"/>
          <w:sz w:val="24"/>
          <w:szCs w:val="24"/>
        </w:rPr>
        <w:t xml:space="preserve"> fees and the use of the money the fees generate.</w:t>
      </w:r>
    </w:p>
    <w:p w:rsidR="00F1594E" w:rsidRPr="002B021F" w:rsidRDefault="00F1594E" w:rsidP="00F1594E">
      <w:pPr>
        <w:pStyle w:val="ListParagraph"/>
        <w:numPr>
          <w:ilvl w:val="1"/>
          <w:numId w:val="6"/>
        </w:numPr>
        <w:spacing w:after="0" w:line="240" w:lineRule="auto"/>
        <w:rPr>
          <w:rFonts w:ascii="Times New Roman" w:eastAsia="Times New Roman" w:hAnsi="Times New Roman" w:cs="Times New Roman"/>
          <w:sz w:val="24"/>
          <w:szCs w:val="24"/>
        </w:rPr>
      </w:pPr>
      <w:proofErr w:type="gramStart"/>
      <w:r w:rsidRPr="002B021F">
        <w:rPr>
          <w:rFonts w:ascii="Times New Roman" w:eastAsia="Times New Roman" w:hAnsi="Times New Roman" w:cs="Times New Roman"/>
          <w:sz w:val="24"/>
          <w:szCs w:val="24"/>
        </w:rPr>
        <w:t>govern</w:t>
      </w:r>
      <w:proofErr w:type="gramEnd"/>
      <w:r w:rsidRPr="002B021F">
        <w:rPr>
          <w:rFonts w:ascii="Times New Roman" w:eastAsia="Times New Roman" w:hAnsi="Times New Roman" w:cs="Times New Roman"/>
          <w:sz w:val="24"/>
          <w:szCs w:val="24"/>
        </w:rPr>
        <w:t xml:space="preserve"> penalties against child care providers and child care workers. </w:t>
      </w:r>
    </w:p>
    <w:p w:rsidR="00525148" w:rsidRDefault="00525148" w:rsidP="00525148">
      <w:pPr>
        <w:ind w:left="360"/>
        <w:rPr>
          <w:rFonts w:ascii="Times New Roman" w:hAnsi="Times New Roman" w:cs="Times New Roman"/>
          <w:b/>
          <w:sz w:val="24"/>
          <w:szCs w:val="24"/>
        </w:rPr>
      </w:pPr>
    </w:p>
    <w:p w:rsidR="00525148" w:rsidRPr="00914971" w:rsidRDefault="00525148" w:rsidP="00525148">
      <w:pPr>
        <w:rPr>
          <w:rFonts w:ascii="Times New Roman" w:hAnsi="Times New Roman" w:cs="Times New Roman"/>
          <w:sz w:val="24"/>
          <w:szCs w:val="24"/>
        </w:rPr>
      </w:pPr>
      <w:r w:rsidRPr="00914971">
        <w:rPr>
          <w:rFonts w:ascii="Times New Roman" w:hAnsi="Times New Roman" w:cs="Times New Roman"/>
          <w:b/>
          <w:sz w:val="24"/>
          <w:szCs w:val="24"/>
        </w:rPr>
        <w:t>Hook</w:t>
      </w:r>
      <w:r w:rsidRPr="00914971">
        <w:rPr>
          <w:rFonts w:ascii="Times New Roman" w:hAnsi="Times New Roman" w:cs="Times New Roman"/>
          <w:sz w:val="24"/>
          <w:szCs w:val="24"/>
        </w:rPr>
        <w:t xml:space="preserve"> – Show and discuss parent video (video on Little Paws website or </w:t>
      </w:r>
      <w:hyperlink r:id="rId7" w:history="1">
        <w:r w:rsidRPr="00914971">
          <w:rPr>
            <w:rStyle w:val="Hyperlink"/>
            <w:rFonts w:ascii="Times New Roman" w:hAnsi="Times New Roman" w:cs="Times New Roman"/>
            <w:sz w:val="24"/>
            <w:szCs w:val="24"/>
          </w:rPr>
          <w:t>http://jacksonville.com/news/metro/2011-02-27/story/many-duval-day-care-providers-lack-adequate-training</w:t>
        </w:r>
      </w:hyperlink>
      <w:r w:rsidRPr="00914971">
        <w:rPr>
          <w:rFonts w:ascii="Times New Roman" w:hAnsi="Times New Roman" w:cs="Times New Roman"/>
          <w:sz w:val="24"/>
          <w:szCs w:val="24"/>
        </w:rPr>
        <w:t xml:space="preserve">). </w:t>
      </w:r>
    </w:p>
    <w:p w:rsidR="00914971" w:rsidRPr="00914971" w:rsidRDefault="00914971" w:rsidP="00914971">
      <w:pPr>
        <w:spacing w:line="240" w:lineRule="auto"/>
        <w:rPr>
          <w:rFonts w:ascii="Times New Roman" w:eastAsia="Times New Roman" w:hAnsi="Times New Roman" w:cs="Times New Roman"/>
          <w:sz w:val="24"/>
          <w:szCs w:val="24"/>
        </w:rPr>
      </w:pPr>
      <w:r w:rsidRPr="00914971">
        <w:rPr>
          <w:rFonts w:ascii="Times New Roman" w:hAnsi="Times New Roman" w:cs="Times New Roman"/>
          <w:b/>
          <w:sz w:val="24"/>
          <w:szCs w:val="24"/>
        </w:rPr>
        <w:t xml:space="preserve">Direct </w:t>
      </w:r>
      <w:r w:rsidRPr="003531ED">
        <w:rPr>
          <w:rFonts w:ascii="Times New Roman" w:hAnsi="Times New Roman" w:cs="Times New Roman"/>
          <w:b/>
          <w:sz w:val="24"/>
          <w:szCs w:val="24"/>
        </w:rPr>
        <w:t xml:space="preserve">teach </w:t>
      </w:r>
      <w:r w:rsidR="003531ED" w:rsidRPr="003531ED">
        <w:rPr>
          <w:rFonts w:ascii="Times New Roman" w:hAnsi="Times New Roman" w:cs="Times New Roman"/>
          <w:b/>
          <w:sz w:val="24"/>
          <w:szCs w:val="24"/>
        </w:rPr>
        <w:t>with students taking notes</w:t>
      </w:r>
      <w:r w:rsidR="003531ED">
        <w:rPr>
          <w:rFonts w:ascii="Times New Roman" w:hAnsi="Times New Roman" w:cs="Times New Roman"/>
          <w:sz w:val="24"/>
          <w:szCs w:val="24"/>
        </w:rPr>
        <w:t xml:space="preserve"> </w:t>
      </w:r>
      <w:r w:rsidRPr="00914971">
        <w:rPr>
          <w:rFonts w:ascii="Times New Roman" w:hAnsi="Times New Roman" w:cs="Times New Roman"/>
          <w:sz w:val="24"/>
          <w:szCs w:val="24"/>
        </w:rPr>
        <w:t xml:space="preserve">– </w:t>
      </w:r>
      <w:r w:rsidRPr="00914971">
        <w:rPr>
          <w:rFonts w:ascii="Times New Roman" w:eastAsia="Times New Roman" w:hAnsi="Times New Roman" w:cs="Times New Roman"/>
          <w:sz w:val="24"/>
          <w:szCs w:val="24"/>
          <w:shd w:val="clear" w:color="auto" w:fill="FFFFFF"/>
        </w:rPr>
        <w:t>What is the ideal Florida child care center?</w:t>
      </w:r>
      <w:r w:rsidRPr="00914971">
        <w:rPr>
          <w:rFonts w:ascii="Times New Roman" w:eastAsia="Times New Roman" w:hAnsi="Times New Roman" w:cs="Times New Roman"/>
          <w:sz w:val="24"/>
          <w:szCs w:val="24"/>
        </w:rPr>
        <w:t xml:space="preserve"> Let's start with the requirements for Gold Seal Quality Care</w:t>
      </w:r>
      <w:r w:rsidR="003531ED">
        <w:rPr>
          <w:rFonts w:ascii="Times New Roman" w:eastAsia="Times New Roman" w:hAnsi="Times New Roman" w:cs="Times New Roman"/>
          <w:sz w:val="24"/>
          <w:szCs w:val="24"/>
        </w:rPr>
        <w:t xml:space="preserve"> and descriptions of violations. </w:t>
      </w:r>
    </w:p>
    <w:p w:rsidR="00D6752D" w:rsidRPr="00D6752D" w:rsidRDefault="00D6752D" w:rsidP="00D6752D">
      <w:pPr>
        <w:pStyle w:val="NormalWeb"/>
        <w:shd w:val="clear" w:color="auto" w:fill="FFFFFF"/>
        <w:spacing w:before="0" w:beforeAutospacing="0" w:after="0" w:afterAutospacing="0" w:line="315" w:lineRule="atLeast"/>
        <w:textAlignment w:val="baseline"/>
      </w:pPr>
      <w:hyperlink r:id="rId8" w:anchor="page=3" w:history="1">
        <w:r w:rsidRPr="00D6752D">
          <w:rPr>
            <w:rStyle w:val="Strong"/>
            <w:bdr w:val="none" w:sz="0" w:space="0" w:color="auto" w:frame="1"/>
          </w:rPr>
          <w:t>Section 402.281 Gold Seal Quality Care program</w:t>
        </w:r>
      </w:hyperlink>
      <w:r>
        <w:t xml:space="preserve"> – Retrieved from: </w:t>
      </w:r>
      <w:hyperlink r:id="rId9" w:history="1">
        <w:r w:rsidRPr="00E60837">
          <w:rPr>
            <w:rStyle w:val="Hyperlink"/>
          </w:rPr>
          <w:t>http://www.myflfamilies.com/service-programs/child-care/goldseal-statutory</w:t>
        </w:r>
      </w:hyperlink>
      <w:r>
        <w:t xml:space="preserve"> 4/2014</w:t>
      </w:r>
    </w:p>
    <w:p w:rsidR="00D6752D" w:rsidRPr="00D6752D" w:rsidRDefault="00D6752D" w:rsidP="00D6752D">
      <w:pPr>
        <w:pStyle w:val="NormalWeb"/>
        <w:shd w:val="clear" w:color="auto" w:fill="FFFFFF"/>
        <w:spacing w:before="0" w:beforeAutospacing="0" w:after="225" w:afterAutospacing="0" w:line="315" w:lineRule="atLeast"/>
        <w:textAlignment w:val="baseline"/>
      </w:pPr>
      <w:r w:rsidRPr="00D6752D">
        <w:t>(1) Child care facilities, large family child care homes, or family day care homes that are accredited by a nationally recognized accrediting association whose standards substantially meet or exceed the National Association for the Education of Young Children (NAEYC), the National Association of Family Child Care, and the National Early Childhood Program Accreditation Commission shall receive a separate "Gold Seal Quality Care" designation to operate as a gold seal child care facility, large family child care home, or family day care home.</w:t>
      </w:r>
    </w:p>
    <w:p w:rsidR="00D6752D" w:rsidRPr="00D6752D" w:rsidRDefault="00D6752D" w:rsidP="00D6752D">
      <w:pPr>
        <w:pStyle w:val="NormalWeb"/>
        <w:shd w:val="clear" w:color="auto" w:fill="FFFFFF"/>
        <w:spacing w:before="0" w:beforeAutospacing="0" w:after="225" w:afterAutospacing="0" w:line="315" w:lineRule="atLeast"/>
        <w:textAlignment w:val="baseline"/>
      </w:pPr>
      <w:r w:rsidRPr="00D6752D">
        <w:t>(2) In developing the Gold Seal Quality Care program standards, the department shall consult with the Department of Education, the Florida Head Start Directors Association, the Florida Association of Child Care Management, the Florida Family Day Care Association, the Florida Children's Forum, the State Coordinating Council for School Readiness Programs, the Early Childhood Association of Florida, the National Association for Child Development Education, providers receiving exemptions under s. 402.316, and parents, for the purpose of approving the accrediting associations.</w:t>
      </w:r>
    </w:p>
    <w:p w:rsidR="00D6752D" w:rsidRPr="00D6752D" w:rsidRDefault="00D6752D" w:rsidP="00D6752D">
      <w:pPr>
        <w:pStyle w:val="NormalWeb"/>
        <w:shd w:val="clear" w:color="auto" w:fill="FFFFFF"/>
        <w:spacing w:before="0" w:beforeAutospacing="0" w:after="225" w:afterAutospacing="0" w:line="315" w:lineRule="atLeast"/>
        <w:textAlignment w:val="baseline"/>
      </w:pPr>
      <w:r w:rsidRPr="00D6752D">
        <w:t>(3) In order to obtain and maintain a designation as a Gold Seal Quality Care provider, a child care facility, large family child care home, or family day care home must meet the following additional criteria:</w:t>
      </w:r>
    </w:p>
    <w:p w:rsidR="00D6752D" w:rsidRPr="00D6752D" w:rsidRDefault="00D6752D" w:rsidP="00D6752D">
      <w:pPr>
        <w:pStyle w:val="NormalWeb"/>
        <w:shd w:val="clear" w:color="auto" w:fill="FFFFFF"/>
        <w:spacing w:before="0" w:beforeAutospacing="0" w:after="225" w:afterAutospacing="0" w:line="315" w:lineRule="atLeast"/>
        <w:ind w:left="150"/>
        <w:textAlignment w:val="baseline"/>
      </w:pPr>
      <w:r w:rsidRPr="00D6752D">
        <w:t>(a) The child care provider must not have had any class I violations, as defined by rule, within the 2 years preceding its application for designation as a Gold Seal Quality Care provider. Commission of a class I violation shall be grounds for termination of the designation as a Gold Seal Quality Care provider until the provider has no class I violations for a period of 2 years.</w:t>
      </w:r>
      <w:r w:rsidRPr="00D6752D">
        <w:rPr>
          <w:rStyle w:val="apple-converted-space"/>
        </w:rPr>
        <w:t> </w:t>
      </w:r>
    </w:p>
    <w:p w:rsidR="00914971" w:rsidRPr="00D6752D" w:rsidRDefault="00D6752D" w:rsidP="00D6752D">
      <w:pPr>
        <w:pStyle w:val="ListParagraph"/>
        <w:numPr>
          <w:ilvl w:val="1"/>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 xml:space="preserve"> </w:t>
      </w:r>
      <w:r w:rsidR="00914971" w:rsidRPr="00D6752D">
        <w:rPr>
          <w:rFonts w:ascii="Times New Roman" w:hAnsi="Times New Roman" w:cs="Times New Roman"/>
          <w:sz w:val="24"/>
          <w:szCs w:val="24"/>
        </w:rPr>
        <w:t xml:space="preserve">“Violation” means a finding of noncompliance by the department or local licensing agency with a licensing standard. Violations can be classified based on their severity. </w:t>
      </w:r>
    </w:p>
    <w:p w:rsidR="00914971" w:rsidRPr="00D6752D" w:rsidRDefault="00914971" w:rsidP="00914971">
      <w:pPr>
        <w:pStyle w:val="ListParagraph"/>
        <w:numPr>
          <w:ilvl w:val="2"/>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A “Class I” violation is the most serious in nature, pose an imminent threat to a child including abuse or neglect and which could or does result in death or serious harm to the health, safety or well- being of a child. Examples include:</w:t>
      </w:r>
    </w:p>
    <w:p w:rsidR="00914971" w:rsidRPr="00D6752D" w:rsidRDefault="00914971" w:rsidP="00914971">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Child left unattended by the operator/staff or child absconds from the facility</w:t>
      </w:r>
    </w:p>
    <w:p w:rsidR="00914971" w:rsidRPr="00D6752D" w:rsidRDefault="00914971" w:rsidP="00914971">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 xml:space="preserve"> Violation of additional supervision requirement for swimming activities</w:t>
      </w:r>
    </w:p>
    <w:p w:rsidR="00914971" w:rsidRPr="00D6752D" w:rsidRDefault="00914971" w:rsidP="00914971">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 xml:space="preserve"> Child given wrong medication, incorrect dosage, or medication without parental authorization</w:t>
      </w:r>
    </w:p>
    <w:p w:rsidR="00914971"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 xml:space="preserve"> </w:t>
      </w:r>
      <w:r w:rsidR="00914971" w:rsidRPr="00D6752D">
        <w:rPr>
          <w:rFonts w:ascii="Times New Roman" w:hAnsi="Times New Roman" w:cs="Times New Roman"/>
          <w:sz w:val="24"/>
          <w:szCs w:val="24"/>
        </w:rPr>
        <w:t>Failure to provide one person with certified lifeguard certificate or equivalent for swimming activities.</w:t>
      </w:r>
    </w:p>
    <w:p w:rsidR="00914971"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 xml:space="preserve"> </w:t>
      </w:r>
      <w:r w:rsidR="00914971" w:rsidRPr="00D6752D">
        <w:rPr>
          <w:rFonts w:ascii="Times New Roman" w:hAnsi="Times New Roman" w:cs="Times New Roman"/>
          <w:sz w:val="24"/>
          <w:szCs w:val="24"/>
        </w:rPr>
        <w:t>Inappropriate child discipline</w:t>
      </w:r>
    </w:p>
    <w:p w:rsidR="003531ED" w:rsidRPr="00D6752D" w:rsidRDefault="003531ED" w:rsidP="003531ED">
      <w:pPr>
        <w:pStyle w:val="ListParagraph"/>
        <w:spacing w:after="0" w:line="240" w:lineRule="auto"/>
        <w:ind w:left="2880"/>
        <w:rPr>
          <w:rFonts w:ascii="Times New Roman" w:hAnsi="Times New Roman" w:cs="Times New Roman"/>
          <w:sz w:val="24"/>
          <w:szCs w:val="24"/>
        </w:rPr>
      </w:pPr>
    </w:p>
    <w:p w:rsidR="00D6752D" w:rsidRPr="00D6752D" w:rsidRDefault="00D6752D" w:rsidP="00D6752D">
      <w:pPr>
        <w:pStyle w:val="ListParagraph"/>
        <w:numPr>
          <w:ilvl w:val="1"/>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shd w:val="clear" w:color="auto" w:fill="FFFFFF"/>
        </w:rPr>
        <w:t>(b) The child care provider must not have had three or more class II violations, as defined by rule, within the 2 years preceding its application for designation as a Gold Seal Quality Care provider. Commission of three or more class II violations within a 2-year period shall be grounds for termination of the designation as a Gold Seal Quality Care provider until the provider has no class II violations for a period of 1 year.</w:t>
      </w:r>
      <w:r w:rsidRPr="00D6752D">
        <w:rPr>
          <w:rStyle w:val="apple-converted-space"/>
          <w:rFonts w:ascii="Times New Roman" w:hAnsi="Times New Roman" w:cs="Times New Roman"/>
          <w:sz w:val="24"/>
          <w:szCs w:val="24"/>
          <w:shd w:val="clear" w:color="auto" w:fill="FFFFFF"/>
        </w:rPr>
        <w:t> </w:t>
      </w:r>
      <w:r w:rsidRPr="00D6752D">
        <w:rPr>
          <w:rFonts w:ascii="Times New Roman" w:hAnsi="Times New Roman" w:cs="Times New Roman"/>
          <w:sz w:val="24"/>
          <w:szCs w:val="24"/>
        </w:rPr>
        <w:t xml:space="preserve"> </w:t>
      </w:r>
    </w:p>
    <w:p w:rsidR="003531ED" w:rsidRPr="00D6752D" w:rsidRDefault="003531ED" w:rsidP="00D6752D">
      <w:pPr>
        <w:pStyle w:val="ListParagraph"/>
        <w:numPr>
          <w:ilvl w:val="2"/>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“Class II” violations are less serious in nature than Class I violations and could be anticipated to pose a threat to the health, safety or well-being of a child, although the threat is not imminent. Examples include:</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Improper Staff/child ratios.</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Toxic/hazardous materials left out</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Harmful supplies/medication not labeled or stored properly</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Fencing violation, outdoor hazard</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Transportation log not maintained, and/or incomplete</w:t>
      </w:r>
    </w:p>
    <w:p w:rsidR="003531ED" w:rsidRPr="00D6752D" w:rsidRDefault="003531ED" w:rsidP="003531ED">
      <w:pPr>
        <w:pStyle w:val="ListParagraph"/>
        <w:spacing w:after="0" w:line="240" w:lineRule="auto"/>
        <w:ind w:left="2160"/>
        <w:rPr>
          <w:rFonts w:ascii="Times New Roman" w:hAnsi="Times New Roman" w:cs="Times New Roman"/>
          <w:sz w:val="24"/>
          <w:szCs w:val="24"/>
        </w:rPr>
      </w:pPr>
    </w:p>
    <w:p w:rsidR="00D6752D" w:rsidRPr="00D6752D" w:rsidRDefault="00D6752D" w:rsidP="00D6752D">
      <w:pPr>
        <w:pStyle w:val="ListParagraph"/>
        <w:numPr>
          <w:ilvl w:val="1"/>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shd w:val="clear" w:color="auto" w:fill="FFFFFF"/>
        </w:rPr>
        <w:t>(c) The child care provider must not have been cited for the same class III violation, as defined by rule, three or more times within the 2 years preceding its application for designation as a Gold Seal Quality Care provider. Commission of the same class III violation three or more times during a 2-year period shall be grounds for termination of the designation as a Gold Seal Quality Care provider until the provider has no class III violations for a period of 1 year.</w:t>
      </w:r>
      <w:r w:rsidRPr="00D6752D">
        <w:rPr>
          <w:rFonts w:ascii="Times New Roman" w:hAnsi="Times New Roman" w:cs="Times New Roman"/>
          <w:sz w:val="24"/>
          <w:szCs w:val="24"/>
        </w:rPr>
        <w:t xml:space="preserve"> </w:t>
      </w:r>
    </w:p>
    <w:p w:rsidR="003531ED" w:rsidRPr="00D6752D" w:rsidRDefault="003531ED" w:rsidP="00D6752D">
      <w:pPr>
        <w:pStyle w:val="ListParagraph"/>
        <w:numPr>
          <w:ilvl w:val="2"/>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“Class III” violations are less serious in nature than either Class I or Class II violations and pose a low potential for harm to children. Examples include:</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Incomplete first aid supplies.</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Personnel and children’s records violations (excluding screening and CPR/First Aid training).</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Violations of isolation area requirements.</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 xml:space="preserve"> Insufficient number of cribs, inappropriate crib</w:t>
      </w:r>
    </w:p>
    <w:p w:rsidR="003531ED" w:rsidRPr="00D6752D" w:rsidRDefault="003531ED" w:rsidP="003531ED">
      <w:pPr>
        <w:pStyle w:val="ListParagraph"/>
        <w:numPr>
          <w:ilvl w:val="3"/>
          <w:numId w:val="9"/>
        </w:numPr>
        <w:spacing w:after="0" w:line="240" w:lineRule="auto"/>
        <w:rPr>
          <w:rFonts w:ascii="Times New Roman" w:hAnsi="Times New Roman" w:cs="Times New Roman"/>
          <w:sz w:val="24"/>
          <w:szCs w:val="24"/>
        </w:rPr>
      </w:pPr>
      <w:r w:rsidRPr="00D6752D">
        <w:rPr>
          <w:rFonts w:ascii="Times New Roman" w:hAnsi="Times New Roman" w:cs="Times New Roman"/>
          <w:sz w:val="24"/>
          <w:szCs w:val="24"/>
        </w:rPr>
        <w:t>Training violations</w:t>
      </w:r>
    </w:p>
    <w:p w:rsidR="003531ED" w:rsidRPr="00914971" w:rsidRDefault="003531ED" w:rsidP="003531ED">
      <w:pPr>
        <w:pStyle w:val="ListParagraph"/>
        <w:spacing w:after="0" w:line="240" w:lineRule="auto"/>
        <w:rPr>
          <w:rFonts w:ascii="Times New Roman" w:hAnsi="Times New Roman" w:cs="Times New Roman"/>
          <w:sz w:val="24"/>
          <w:szCs w:val="24"/>
        </w:rPr>
      </w:pPr>
    </w:p>
    <w:p w:rsidR="00914971" w:rsidRDefault="00914971" w:rsidP="00914971">
      <w:pPr>
        <w:spacing w:after="0"/>
        <w:rPr>
          <w:rFonts w:ascii="Times New Roman" w:hAnsi="Times New Roman" w:cs="Times New Roman"/>
          <w:b/>
          <w:color w:val="FF0000"/>
          <w:sz w:val="24"/>
          <w:szCs w:val="24"/>
        </w:rPr>
      </w:pPr>
    </w:p>
    <w:p w:rsidR="00544099" w:rsidRDefault="00544099">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525148" w:rsidRPr="002B021F" w:rsidRDefault="00525148" w:rsidP="00914971">
      <w:pPr>
        <w:spacing w:after="0"/>
        <w:rPr>
          <w:rFonts w:ascii="Times New Roman" w:hAnsi="Times New Roman" w:cs="Times New Roman"/>
          <w:b/>
          <w:color w:val="FF0000"/>
          <w:sz w:val="24"/>
          <w:szCs w:val="24"/>
        </w:rPr>
      </w:pPr>
      <w:r w:rsidRPr="002B021F">
        <w:rPr>
          <w:rFonts w:ascii="Times New Roman" w:hAnsi="Times New Roman" w:cs="Times New Roman"/>
          <w:b/>
          <w:color w:val="FF0000"/>
          <w:sz w:val="24"/>
          <w:szCs w:val="24"/>
        </w:rPr>
        <w:t xml:space="preserve">Divide students into small groups of 3 or 4. These teams are flexible as the instructor needs or desire them to be for the module or course. </w:t>
      </w:r>
    </w:p>
    <w:p w:rsidR="002A36FA" w:rsidRPr="002B021F" w:rsidRDefault="002A36FA">
      <w:pPr>
        <w:rPr>
          <w:rFonts w:ascii="Times New Roman" w:hAnsi="Times New Roman" w:cs="Times New Roman"/>
          <w:b/>
          <w:sz w:val="24"/>
          <w:szCs w:val="24"/>
        </w:rPr>
      </w:pPr>
      <w:r w:rsidRPr="002B021F">
        <w:rPr>
          <w:rFonts w:ascii="Times New Roman" w:hAnsi="Times New Roman" w:cs="Times New Roman"/>
          <w:b/>
          <w:sz w:val="24"/>
          <w:szCs w:val="24"/>
        </w:rPr>
        <w:t xml:space="preserve">Engagement strategy: </w:t>
      </w:r>
      <w:r w:rsidR="00A8690B" w:rsidRPr="002B021F">
        <w:rPr>
          <w:rFonts w:ascii="Times New Roman" w:hAnsi="Times New Roman" w:cs="Times New Roman"/>
          <w:b/>
          <w:sz w:val="24"/>
          <w:szCs w:val="24"/>
        </w:rPr>
        <w:t xml:space="preserve">“I want a position in day care!” </w:t>
      </w:r>
      <w:r w:rsidR="006368B8" w:rsidRPr="002B021F">
        <w:rPr>
          <w:rFonts w:ascii="Times New Roman" w:hAnsi="Times New Roman" w:cs="Times New Roman"/>
          <w:b/>
          <w:sz w:val="24"/>
          <w:szCs w:val="24"/>
        </w:rPr>
        <w:t>Scavenger Hunt</w:t>
      </w:r>
      <w:r w:rsidR="008164D6" w:rsidRPr="002B021F">
        <w:rPr>
          <w:rFonts w:ascii="Times New Roman" w:hAnsi="Times New Roman" w:cs="Times New Roman"/>
          <w:b/>
          <w:sz w:val="24"/>
          <w:szCs w:val="24"/>
        </w:rPr>
        <w:t xml:space="preserve"> – start in classroom </w:t>
      </w:r>
      <w:r w:rsidR="00A51922" w:rsidRPr="002B021F">
        <w:rPr>
          <w:rFonts w:ascii="Times New Roman" w:hAnsi="Times New Roman" w:cs="Times New Roman"/>
          <w:b/>
          <w:sz w:val="24"/>
          <w:szCs w:val="24"/>
        </w:rPr>
        <w:t>collaborate outside of the classroom</w:t>
      </w:r>
      <w:r w:rsidR="008164D6" w:rsidRPr="002B021F">
        <w:rPr>
          <w:rFonts w:ascii="Times New Roman" w:hAnsi="Times New Roman" w:cs="Times New Roman"/>
          <w:b/>
          <w:sz w:val="24"/>
          <w:szCs w:val="24"/>
        </w:rPr>
        <w:t>. Present to class at a later date</w:t>
      </w:r>
      <w:r w:rsidR="00A51922" w:rsidRPr="002B021F">
        <w:rPr>
          <w:rFonts w:ascii="Times New Roman" w:hAnsi="Times New Roman" w:cs="Times New Roman"/>
          <w:b/>
          <w:sz w:val="24"/>
          <w:szCs w:val="24"/>
        </w:rPr>
        <w:t>, post around room</w:t>
      </w:r>
      <w:r w:rsidR="008164D6" w:rsidRPr="002B021F">
        <w:rPr>
          <w:rFonts w:ascii="Times New Roman" w:hAnsi="Times New Roman" w:cs="Times New Roman"/>
          <w:b/>
          <w:sz w:val="24"/>
          <w:szCs w:val="24"/>
        </w:rPr>
        <w:t xml:space="preserve"> </w:t>
      </w:r>
      <w:r w:rsidR="00A8690B" w:rsidRPr="002B021F">
        <w:rPr>
          <w:rFonts w:ascii="Times New Roman" w:hAnsi="Times New Roman" w:cs="Times New Roman"/>
          <w:b/>
          <w:sz w:val="24"/>
          <w:szCs w:val="24"/>
        </w:rPr>
        <w:t>and upload to project website.</w:t>
      </w:r>
    </w:p>
    <w:p w:rsidR="006368B8" w:rsidRPr="002B021F" w:rsidRDefault="006368B8" w:rsidP="006368B8">
      <w:pPr>
        <w:pStyle w:val="ListParagraph"/>
        <w:numPr>
          <w:ilvl w:val="0"/>
          <w:numId w:val="4"/>
        </w:numPr>
        <w:rPr>
          <w:rFonts w:ascii="Times New Roman" w:hAnsi="Times New Roman" w:cs="Times New Roman"/>
          <w:sz w:val="24"/>
          <w:szCs w:val="24"/>
        </w:rPr>
      </w:pPr>
      <w:r w:rsidRPr="002B021F">
        <w:rPr>
          <w:rFonts w:ascii="Times New Roman" w:hAnsi="Times New Roman" w:cs="Times New Roman"/>
          <w:sz w:val="24"/>
          <w:szCs w:val="24"/>
        </w:rPr>
        <w:t xml:space="preserve">Teams will use computers to hunt through Florida statutes on DCF website: </w:t>
      </w:r>
      <w:hyperlink r:id="rId10" w:anchor="nameddest=402.26" w:history="1">
        <w:r w:rsidRPr="002B021F">
          <w:rPr>
            <w:rStyle w:val="Hyperlink"/>
            <w:rFonts w:ascii="Times New Roman" w:hAnsi="Times New Roman" w:cs="Times New Roman"/>
            <w:sz w:val="24"/>
            <w:szCs w:val="24"/>
          </w:rPr>
          <w:t>http://ccrain.fl-dcf.org/documents/1/451.pdf#nameddest=402.26</w:t>
        </w:r>
      </w:hyperlink>
      <w:r w:rsidRPr="002B021F">
        <w:rPr>
          <w:rFonts w:ascii="Times New Roman" w:hAnsi="Times New Roman" w:cs="Times New Roman"/>
          <w:sz w:val="24"/>
          <w:szCs w:val="24"/>
        </w:rPr>
        <w:t xml:space="preserve"> searching for statutes describing hiring policies.</w:t>
      </w:r>
    </w:p>
    <w:p w:rsidR="006368B8" w:rsidRPr="002B021F" w:rsidRDefault="006368B8" w:rsidP="006368B8">
      <w:pPr>
        <w:pStyle w:val="ListParagraph"/>
        <w:numPr>
          <w:ilvl w:val="0"/>
          <w:numId w:val="4"/>
        </w:numPr>
        <w:rPr>
          <w:rFonts w:ascii="Times New Roman" w:hAnsi="Times New Roman" w:cs="Times New Roman"/>
          <w:sz w:val="24"/>
          <w:szCs w:val="24"/>
        </w:rPr>
      </w:pPr>
      <w:r w:rsidRPr="002B021F">
        <w:rPr>
          <w:rFonts w:ascii="Times New Roman" w:hAnsi="Times New Roman" w:cs="Times New Roman"/>
          <w:sz w:val="24"/>
          <w:szCs w:val="24"/>
        </w:rPr>
        <w:t xml:space="preserve">Teams will create a poster, cartoon (using </w:t>
      </w:r>
      <w:proofErr w:type="spellStart"/>
      <w:r w:rsidRPr="002B021F">
        <w:rPr>
          <w:rFonts w:ascii="Times New Roman" w:hAnsi="Times New Roman" w:cs="Times New Roman"/>
          <w:sz w:val="24"/>
          <w:szCs w:val="24"/>
        </w:rPr>
        <w:t>ToonDoo</w:t>
      </w:r>
      <w:proofErr w:type="spellEnd"/>
      <w:r w:rsidRPr="002B021F">
        <w:rPr>
          <w:rFonts w:ascii="Times New Roman" w:hAnsi="Times New Roman" w:cs="Times New Roman"/>
          <w:sz w:val="24"/>
          <w:szCs w:val="24"/>
        </w:rPr>
        <w:t xml:space="preserve"> or other cartoon creating site), or paper/pencil describing steps for hiring in child care center.</w:t>
      </w:r>
    </w:p>
    <w:p w:rsidR="006368B8" w:rsidRPr="002B021F" w:rsidRDefault="006368B8" w:rsidP="006368B8">
      <w:pPr>
        <w:pStyle w:val="ListParagraph"/>
        <w:numPr>
          <w:ilvl w:val="1"/>
          <w:numId w:val="4"/>
        </w:numPr>
        <w:rPr>
          <w:rFonts w:ascii="Times New Roman" w:hAnsi="Times New Roman" w:cs="Times New Roman"/>
          <w:sz w:val="24"/>
          <w:szCs w:val="24"/>
        </w:rPr>
      </w:pPr>
      <w:r w:rsidRPr="002B021F">
        <w:rPr>
          <w:rFonts w:ascii="Times New Roman" w:hAnsi="Times New Roman" w:cs="Times New Roman"/>
          <w:sz w:val="24"/>
          <w:szCs w:val="24"/>
        </w:rPr>
        <w:t>Instructor note</w:t>
      </w:r>
      <w:r w:rsidR="008164D6" w:rsidRPr="002B021F">
        <w:rPr>
          <w:rFonts w:ascii="Times New Roman" w:hAnsi="Times New Roman" w:cs="Times New Roman"/>
          <w:sz w:val="24"/>
          <w:szCs w:val="24"/>
        </w:rPr>
        <w:t xml:space="preserve"> – presentation must include</w:t>
      </w:r>
      <w:r w:rsidRPr="002B021F">
        <w:rPr>
          <w:rFonts w:ascii="Times New Roman" w:hAnsi="Times New Roman" w:cs="Times New Roman"/>
          <w:sz w:val="24"/>
          <w:szCs w:val="24"/>
        </w:rPr>
        <w:t xml:space="preserve">: </w:t>
      </w:r>
    </w:p>
    <w:p w:rsidR="008164D6" w:rsidRPr="002B021F" w:rsidRDefault="008164D6" w:rsidP="006368B8">
      <w:pPr>
        <w:pStyle w:val="ListParagraph"/>
        <w:numPr>
          <w:ilvl w:val="2"/>
          <w:numId w:val="4"/>
        </w:numPr>
        <w:rPr>
          <w:rFonts w:ascii="Times New Roman" w:hAnsi="Times New Roman" w:cs="Times New Roman"/>
          <w:sz w:val="24"/>
          <w:szCs w:val="24"/>
        </w:rPr>
      </w:pPr>
      <w:r w:rsidRPr="002B021F">
        <w:rPr>
          <w:rFonts w:ascii="Times New Roman" w:hAnsi="Times New Roman" w:cs="Times New Roman"/>
          <w:sz w:val="24"/>
          <w:szCs w:val="24"/>
        </w:rPr>
        <w:t>Age restrictions</w:t>
      </w:r>
    </w:p>
    <w:p w:rsidR="008164D6" w:rsidRPr="002B021F" w:rsidRDefault="008164D6" w:rsidP="008164D6">
      <w:pPr>
        <w:pStyle w:val="ListParagraph"/>
        <w:numPr>
          <w:ilvl w:val="3"/>
          <w:numId w:val="4"/>
        </w:numPr>
        <w:rPr>
          <w:rFonts w:ascii="Times New Roman" w:hAnsi="Times New Roman" w:cs="Times New Roman"/>
          <w:sz w:val="24"/>
          <w:szCs w:val="24"/>
        </w:rPr>
      </w:pPr>
      <w:r w:rsidRPr="002B021F">
        <w:rPr>
          <w:rFonts w:ascii="Times New Roman" w:hAnsi="Times New Roman" w:cs="Times New Roman"/>
          <w:sz w:val="24"/>
          <w:szCs w:val="24"/>
        </w:rPr>
        <w:t>director – minimum 21</w:t>
      </w:r>
    </w:p>
    <w:p w:rsidR="008164D6" w:rsidRPr="002B021F" w:rsidRDefault="008164D6" w:rsidP="008164D6">
      <w:pPr>
        <w:pStyle w:val="ListParagraph"/>
        <w:numPr>
          <w:ilvl w:val="3"/>
          <w:numId w:val="4"/>
        </w:numPr>
        <w:rPr>
          <w:rFonts w:ascii="Times New Roman" w:hAnsi="Times New Roman" w:cs="Times New Roman"/>
          <w:sz w:val="24"/>
          <w:szCs w:val="24"/>
        </w:rPr>
      </w:pPr>
      <w:r w:rsidRPr="002B021F">
        <w:rPr>
          <w:rFonts w:ascii="Times New Roman" w:hAnsi="Times New Roman" w:cs="Times New Roman"/>
          <w:sz w:val="24"/>
          <w:szCs w:val="24"/>
        </w:rPr>
        <w:t>worker –</w:t>
      </w:r>
      <w:r w:rsidR="00256682" w:rsidRPr="002B021F">
        <w:rPr>
          <w:rFonts w:ascii="Times New Roman" w:hAnsi="Times New Roman" w:cs="Times New Roman"/>
          <w:sz w:val="24"/>
          <w:szCs w:val="24"/>
        </w:rPr>
        <w:t xml:space="preserve"> minimum </w:t>
      </w:r>
      <w:r w:rsidRPr="002B021F">
        <w:rPr>
          <w:rFonts w:ascii="Times New Roman" w:hAnsi="Times New Roman" w:cs="Times New Roman"/>
          <w:sz w:val="24"/>
          <w:szCs w:val="24"/>
        </w:rPr>
        <w:t>16</w:t>
      </w:r>
    </w:p>
    <w:p w:rsidR="006368B8" w:rsidRPr="002B021F" w:rsidRDefault="006368B8" w:rsidP="006368B8">
      <w:pPr>
        <w:pStyle w:val="ListParagraph"/>
        <w:numPr>
          <w:ilvl w:val="2"/>
          <w:numId w:val="4"/>
        </w:numPr>
        <w:rPr>
          <w:rFonts w:ascii="Times New Roman" w:hAnsi="Times New Roman" w:cs="Times New Roman"/>
          <w:sz w:val="24"/>
          <w:szCs w:val="24"/>
        </w:rPr>
      </w:pPr>
      <w:r w:rsidRPr="002B021F">
        <w:rPr>
          <w:rFonts w:ascii="Times New Roman" w:hAnsi="Times New Roman" w:cs="Times New Roman"/>
          <w:sz w:val="24"/>
          <w:szCs w:val="24"/>
        </w:rPr>
        <w:t>local, state, and federal background check including fingerprints</w:t>
      </w:r>
    </w:p>
    <w:p w:rsidR="008164D6" w:rsidRPr="002B021F" w:rsidRDefault="008164D6" w:rsidP="006368B8">
      <w:pPr>
        <w:pStyle w:val="ListParagraph"/>
        <w:numPr>
          <w:ilvl w:val="2"/>
          <w:numId w:val="4"/>
        </w:numPr>
        <w:rPr>
          <w:rFonts w:ascii="Times New Roman" w:hAnsi="Times New Roman" w:cs="Times New Roman"/>
          <w:sz w:val="24"/>
          <w:szCs w:val="24"/>
        </w:rPr>
      </w:pPr>
      <w:r w:rsidRPr="002B021F">
        <w:rPr>
          <w:rFonts w:ascii="Times New Roman" w:hAnsi="Times New Roman" w:cs="Times New Roman"/>
          <w:sz w:val="24"/>
          <w:szCs w:val="24"/>
        </w:rPr>
        <w:t>sign affidavit saying you are of good moral character (notarized)</w:t>
      </w:r>
    </w:p>
    <w:p w:rsidR="006368B8" w:rsidRPr="002B021F" w:rsidRDefault="006368B8" w:rsidP="006368B8">
      <w:pPr>
        <w:pStyle w:val="ListParagraph"/>
        <w:numPr>
          <w:ilvl w:val="2"/>
          <w:numId w:val="4"/>
        </w:numPr>
        <w:rPr>
          <w:rFonts w:ascii="Times New Roman" w:hAnsi="Times New Roman" w:cs="Times New Roman"/>
          <w:sz w:val="24"/>
          <w:szCs w:val="24"/>
        </w:rPr>
      </w:pPr>
      <w:r w:rsidRPr="002B021F">
        <w:rPr>
          <w:rFonts w:ascii="Times New Roman" w:hAnsi="Times New Roman" w:cs="Times New Roman"/>
          <w:sz w:val="24"/>
          <w:szCs w:val="24"/>
        </w:rPr>
        <w:t>employment history</w:t>
      </w:r>
    </w:p>
    <w:p w:rsidR="006368B8" w:rsidRPr="002B021F" w:rsidRDefault="006368B8" w:rsidP="006368B8">
      <w:pPr>
        <w:pStyle w:val="ListParagraph"/>
        <w:numPr>
          <w:ilvl w:val="2"/>
          <w:numId w:val="4"/>
        </w:numPr>
        <w:rPr>
          <w:rFonts w:ascii="Times New Roman" w:hAnsi="Times New Roman" w:cs="Times New Roman"/>
          <w:sz w:val="24"/>
          <w:szCs w:val="24"/>
        </w:rPr>
      </w:pPr>
      <w:r w:rsidRPr="002B021F">
        <w:rPr>
          <w:rFonts w:ascii="Times New Roman" w:hAnsi="Times New Roman" w:cs="Times New Roman"/>
          <w:sz w:val="24"/>
          <w:szCs w:val="24"/>
        </w:rPr>
        <w:t>40 hour DCF</w:t>
      </w:r>
      <w:r w:rsidR="008164D6" w:rsidRPr="002B021F">
        <w:rPr>
          <w:rFonts w:ascii="Times New Roman" w:hAnsi="Times New Roman" w:cs="Times New Roman"/>
          <w:sz w:val="24"/>
          <w:szCs w:val="24"/>
        </w:rPr>
        <w:t xml:space="preserve"> training</w:t>
      </w:r>
    </w:p>
    <w:p w:rsidR="008164D6" w:rsidRPr="002B021F" w:rsidRDefault="008164D6" w:rsidP="008164D6">
      <w:pPr>
        <w:pStyle w:val="ListParagraph"/>
        <w:numPr>
          <w:ilvl w:val="3"/>
          <w:numId w:val="4"/>
        </w:numPr>
        <w:rPr>
          <w:rFonts w:ascii="Times New Roman" w:hAnsi="Times New Roman" w:cs="Times New Roman"/>
          <w:sz w:val="24"/>
          <w:szCs w:val="24"/>
        </w:rPr>
      </w:pPr>
      <w:r w:rsidRPr="002B021F">
        <w:rPr>
          <w:rFonts w:ascii="Times New Roman" w:hAnsi="Times New Roman" w:cs="Times New Roman"/>
          <w:sz w:val="24"/>
          <w:szCs w:val="24"/>
        </w:rPr>
        <w:t>must be started within 90 days and finished within one year of hire date</w:t>
      </w:r>
    </w:p>
    <w:p w:rsidR="008164D6" w:rsidRPr="002B021F" w:rsidRDefault="008164D6" w:rsidP="008164D6">
      <w:pPr>
        <w:pStyle w:val="ListParagraph"/>
        <w:numPr>
          <w:ilvl w:val="3"/>
          <w:numId w:val="4"/>
        </w:numPr>
        <w:rPr>
          <w:rFonts w:ascii="Times New Roman" w:hAnsi="Times New Roman" w:cs="Times New Roman"/>
          <w:sz w:val="24"/>
          <w:szCs w:val="24"/>
        </w:rPr>
      </w:pPr>
      <w:r w:rsidRPr="002B021F">
        <w:rPr>
          <w:rFonts w:ascii="Times New Roman" w:hAnsi="Times New Roman" w:cs="Times New Roman"/>
          <w:sz w:val="24"/>
          <w:szCs w:val="24"/>
        </w:rPr>
        <w:t>Must take and pass exams.</w:t>
      </w:r>
    </w:p>
    <w:p w:rsidR="008164D6" w:rsidRPr="002B021F" w:rsidRDefault="008164D6" w:rsidP="008164D6">
      <w:pPr>
        <w:pStyle w:val="ListParagraph"/>
        <w:numPr>
          <w:ilvl w:val="3"/>
          <w:numId w:val="4"/>
        </w:numPr>
        <w:rPr>
          <w:rFonts w:ascii="Times New Roman" w:hAnsi="Times New Roman" w:cs="Times New Roman"/>
          <w:sz w:val="24"/>
          <w:szCs w:val="24"/>
        </w:rPr>
      </w:pPr>
      <w:r w:rsidRPr="002B021F">
        <w:rPr>
          <w:rFonts w:ascii="Times New Roman" w:hAnsi="Times New Roman" w:cs="Times New Roman"/>
          <w:sz w:val="24"/>
          <w:szCs w:val="24"/>
        </w:rPr>
        <w:t>Rules and Regulations (this course) is the first one taken</w:t>
      </w:r>
    </w:p>
    <w:p w:rsidR="00F1594E" w:rsidRPr="002B021F" w:rsidRDefault="00F1594E">
      <w:pPr>
        <w:rPr>
          <w:rFonts w:ascii="Times New Roman" w:hAnsi="Times New Roman" w:cs="Times New Roman"/>
          <w:b/>
          <w:sz w:val="24"/>
          <w:szCs w:val="24"/>
        </w:rPr>
      </w:pPr>
      <w:r w:rsidRPr="002B021F">
        <w:rPr>
          <w:rFonts w:ascii="Times New Roman" w:hAnsi="Times New Roman" w:cs="Times New Roman"/>
          <w:b/>
          <w:sz w:val="24"/>
          <w:szCs w:val="24"/>
        </w:rPr>
        <w:t>Piazza Introduction</w:t>
      </w:r>
      <w:r w:rsidR="002B021F">
        <w:rPr>
          <w:rFonts w:ascii="Times New Roman" w:hAnsi="Times New Roman" w:cs="Times New Roman"/>
          <w:b/>
          <w:sz w:val="24"/>
          <w:szCs w:val="24"/>
        </w:rPr>
        <w:t xml:space="preserve"> – first post is in the classroom, part 2 is done at home</w:t>
      </w:r>
      <w:r w:rsidRPr="002B021F">
        <w:rPr>
          <w:rFonts w:ascii="Times New Roman" w:hAnsi="Times New Roman" w:cs="Times New Roman"/>
          <w:b/>
          <w:sz w:val="24"/>
          <w:szCs w:val="24"/>
        </w:rPr>
        <w:t>:</w:t>
      </w:r>
    </w:p>
    <w:p w:rsidR="00F1594E" w:rsidRPr="002B021F" w:rsidRDefault="00F1594E" w:rsidP="00F1594E">
      <w:pPr>
        <w:pStyle w:val="bottommargin"/>
        <w:shd w:val="clear" w:color="auto" w:fill="FFFFFF"/>
        <w:spacing w:before="0" w:beforeAutospacing="0" w:after="225" w:afterAutospacing="0" w:line="244" w:lineRule="atLeast"/>
        <w:rPr>
          <w:color w:val="333333"/>
        </w:rPr>
      </w:pPr>
      <w:r w:rsidRPr="002B021F">
        <w:rPr>
          <w:b/>
        </w:rPr>
        <w:tab/>
      </w:r>
      <w:r w:rsidRPr="002B021F">
        <w:rPr>
          <w:color w:val="333333"/>
        </w:rPr>
        <w:t>This term we will be using Piazza for class discussion. The system is highly catered to getting you help fast and efficiently from classmates and instructors. Rather than emailing questions to the teaching staff, I encourage you to post your questions on Piazza. If you have any problems or feedback for the developers, email team@piazza.com.</w:t>
      </w:r>
    </w:p>
    <w:p w:rsidR="00F1594E" w:rsidRPr="002B021F" w:rsidRDefault="00F1594E" w:rsidP="00F1594E">
      <w:pPr>
        <w:pStyle w:val="bottommargin"/>
        <w:shd w:val="clear" w:color="auto" w:fill="FFFFFF"/>
        <w:spacing w:before="0" w:beforeAutospacing="0" w:after="225" w:afterAutospacing="0" w:line="244" w:lineRule="atLeast"/>
        <w:rPr>
          <w:color w:val="333333"/>
        </w:rPr>
      </w:pPr>
      <w:r w:rsidRPr="002B021F">
        <w:rPr>
          <w:color w:val="333333"/>
        </w:rPr>
        <w:t>Find our class page at</w:t>
      </w:r>
      <w:proofErr w:type="gramStart"/>
      <w:r w:rsidRPr="002B021F">
        <w:rPr>
          <w:color w:val="333333"/>
        </w:rPr>
        <w:t>:</w:t>
      </w:r>
      <w:proofErr w:type="gramEnd"/>
      <w:hyperlink r:id="rId11" w:history="1">
        <w:r w:rsidRPr="002B021F">
          <w:rPr>
            <w:rStyle w:val="Hyperlink"/>
            <w:color w:val="3C7CC0"/>
          </w:rPr>
          <w:t>https://piazza.com/ridgeview_high_school_clay_county_fl/spring2014/8405710/home</w:t>
        </w:r>
      </w:hyperlink>
    </w:p>
    <w:p w:rsidR="002B021F" w:rsidRPr="002B021F" w:rsidRDefault="00F1594E" w:rsidP="002B021F">
      <w:pPr>
        <w:rPr>
          <w:rFonts w:ascii="Times New Roman" w:hAnsi="Times New Roman" w:cs="Times New Roman"/>
          <w:b/>
          <w:sz w:val="24"/>
          <w:szCs w:val="24"/>
        </w:rPr>
      </w:pPr>
      <w:r w:rsidRPr="002B021F">
        <w:rPr>
          <w:rFonts w:ascii="Times New Roman" w:hAnsi="Times New Roman" w:cs="Times New Roman"/>
          <w:b/>
          <w:sz w:val="24"/>
          <w:szCs w:val="24"/>
        </w:rPr>
        <w:t xml:space="preserve"> </w:t>
      </w:r>
      <w:r w:rsidR="002B021F">
        <w:rPr>
          <w:rFonts w:ascii="Times New Roman" w:hAnsi="Times New Roman" w:cs="Times New Roman"/>
          <w:b/>
          <w:sz w:val="24"/>
          <w:szCs w:val="24"/>
        </w:rPr>
        <w:t>Discussion Post</w:t>
      </w:r>
      <w:r w:rsidR="002B021F" w:rsidRPr="002B021F">
        <w:rPr>
          <w:rFonts w:ascii="Times New Roman" w:hAnsi="Times New Roman" w:cs="Times New Roman"/>
          <w:b/>
          <w:sz w:val="24"/>
          <w:szCs w:val="24"/>
        </w:rPr>
        <w:t>:</w:t>
      </w:r>
    </w:p>
    <w:p w:rsidR="002B021F" w:rsidRPr="002B021F" w:rsidRDefault="002B021F" w:rsidP="002B021F">
      <w:pPr>
        <w:pStyle w:val="ListParagraph"/>
        <w:numPr>
          <w:ilvl w:val="0"/>
          <w:numId w:val="7"/>
        </w:numPr>
        <w:rPr>
          <w:rFonts w:ascii="Times New Roman" w:eastAsia="Times New Roman" w:hAnsi="Times New Roman" w:cs="Times New Roman"/>
          <w:sz w:val="24"/>
          <w:szCs w:val="24"/>
        </w:rPr>
      </w:pPr>
      <w:r w:rsidRPr="002B021F">
        <w:rPr>
          <w:rFonts w:ascii="Times New Roman" w:eastAsia="Times New Roman" w:hAnsi="Times New Roman" w:cs="Times New Roman"/>
          <w:sz w:val="24"/>
          <w:szCs w:val="24"/>
        </w:rPr>
        <w:t xml:space="preserve">Describe ways the child care provider supplements and enhances the role of parents and guardians. </w:t>
      </w:r>
    </w:p>
    <w:p w:rsidR="002B021F" w:rsidRPr="002B021F" w:rsidRDefault="002B021F" w:rsidP="002B021F">
      <w:pPr>
        <w:pStyle w:val="ListParagraph"/>
        <w:numPr>
          <w:ilvl w:val="0"/>
          <w:numId w:val="7"/>
        </w:numPr>
        <w:rPr>
          <w:rFonts w:ascii="Times New Roman" w:hAnsi="Times New Roman" w:cs="Times New Roman"/>
          <w:b/>
          <w:sz w:val="24"/>
          <w:szCs w:val="24"/>
        </w:rPr>
      </w:pPr>
      <w:r w:rsidRPr="002B021F">
        <w:rPr>
          <w:rFonts w:ascii="Times New Roman" w:eastAsia="Times New Roman" w:hAnsi="Times New Roman" w:cs="Times New Roman"/>
          <w:sz w:val="24"/>
          <w:szCs w:val="24"/>
        </w:rPr>
        <w:t>Describe methods for the child care provider to partner with the Department of Children and Families’ mission to “ensure the health, safety, and well-being of the children of the state while in care through licensing and regulatory activities,”</w:t>
      </w:r>
    </w:p>
    <w:p w:rsidR="00A51922" w:rsidRDefault="00A51922" w:rsidP="00F1594E">
      <w:pPr>
        <w:rPr>
          <w:rFonts w:ascii="Times New Roman" w:hAnsi="Times New Roman" w:cs="Times New Roman"/>
          <w:b/>
          <w:sz w:val="24"/>
          <w:szCs w:val="24"/>
        </w:rPr>
      </w:pPr>
    </w:p>
    <w:p w:rsidR="008164D6" w:rsidRDefault="008164D6" w:rsidP="00F31AD3">
      <w:pPr>
        <w:rPr>
          <w:rFonts w:ascii="Times New Roman" w:hAnsi="Times New Roman" w:cs="Times New Roman"/>
          <w:sz w:val="24"/>
          <w:szCs w:val="24"/>
        </w:rPr>
      </w:pPr>
      <w:r w:rsidRPr="008164D6">
        <w:rPr>
          <w:rFonts w:ascii="Times New Roman" w:hAnsi="Times New Roman" w:cs="Times New Roman"/>
          <w:b/>
          <w:sz w:val="24"/>
          <w:szCs w:val="24"/>
        </w:rPr>
        <w:t>Major Project:</w:t>
      </w:r>
      <w:r>
        <w:rPr>
          <w:rFonts w:ascii="Times New Roman" w:hAnsi="Times New Roman" w:cs="Times New Roman"/>
          <w:sz w:val="24"/>
          <w:szCs w:val="24"/>
        </w:rPr>
        <w:t xml:space="preserve"> Introduced in Module 2 of Rules and Regulations but continued throughout the semester.</w:t>
      </w:r>
    </w:p>
    <w:p w:rsidR="008164D6" w:rsidRDefault="008164D6" w:rsidP="00F31AD3">
      <w:pPr>
        <w:rPr>
          <w:rFonts w:ascii="Times New Roman" w:hAnsi="Times New Roman" w:cs="Times New Roman"/>
          <w:sz w:val="24"/>
          <w:szCs w:val="24"/>
        </w:rPr>
      </w:pPr>
      <w:r>
        <w:rPr>
          <w:rFonts w:ascii="Times New Roman" w:hAnsi="Times New Roman" w:cs="Times New Roman"/>
          <w:sz w:val="24"/>
          <w:szCs w:val="24"/>
        </w:rPr>
        <w:tab/>
        <w:t>Students</w:t>
      </w:r>
      <w:r w:rsidR="008F315C">
        <w:rPr>
          <w:rFonts w:ascii="Times New Roman" w:hAnsi="Times New Roman" w:cs="Times New Roman"/>
          <w:sz w:val="24"/>
          <w:szCs w:val="24"/>
        </w:rPr>
        <w:t>, as teams,</w:t>
      </w:r>
      <w:r>
        <w:rPr>
          <w:rFonts w:ascii="Times New Roman" w:hAnsi="Times New Roman" w:cs="Times New Roman"/>
          <w:sz w:val="24"/>
          <w:szCs w:val="24"/>
        </w:rPr>
        <w:t xml:space="preserve"> will create their own d</w:t>
      </w:r>
      <w:r w:rsidR="008F315C">
        <w:rPr>
          <w:rFonts w:ascii="Times New Roman" w:hAnsi="Times New Roman" w:cs="Times New Roman"/>
          <w:sz w:val="24"/>
          <w:szCs w:val="24"/>
        </w:rPr>
        <w:t xml:space="preserve">aycare center. Using weebly.com, students will create and modify their childcare center as the semester continues. DCF website: </w:t>
      </w:r>
      <w:hyperlink r:id="rId12" w:anchor="nameddest=402.26" w:history="1">
        <w:r w:rsidR="008F315C" w:rsidRPr="006368B8">
          <w:rPr>
            <w:rStyle w:val="Hyperlink"/>
            <w:rFonts w:ascii="Times New Roman" w:hAnsi="Times New Roman" w:cs="Times New Roman"/>
            <w:sz w:val="24"/>
            <w:szCs w:val="24"/>
          </w:rPr>
          <w:t>http://ccrain.fl-dcf.org/documents/1/451.pdf#nameddest=402.26</w:t>
        </w:r>
      </w:hyperlink>
    </w:p>
    <w:p w:rsidR="008F315C" w:rsidRPr="00256682" w:rsidRDefault="008F315C" w:rsidP="00256682">
      <w:pPr>
        <w:pStyle w:val="ListParagraph"/>
        <w:numPr>
          <w:ilvl w:val="1"/>
          <w:numId w:val="5"/>
        </w:numPr>
        <w:rPr>
          <w:rFonts w:ascii="Times New Roman" w:hAnsi="Times New Roman" w:cs="Times New Roman"/>
          <w:sz w:val="24"/>
          <w:szCs w:val="24"/>
        </w:rPr>
      </w:pPr>
      <w:r w:rsidRPr="00256682">
        <w:rPr>
          <w:rFonts w:ascii="Times New Roman" w:hAnsi="Times New Roman" w:cs="Times New Roman"/>
          <w:sz w:val="24"/>
          <w:szCs w:val="24"/>
        </w:rPr>
        <w:t>Students will create a working name for their center realizing this may change over time and a basic logo.</w:t>
      </w:r>
    </w:p>
    <w:p w:rsidR="008F315C" w:rsidRPr="00256682" w:rsidRDefault="008F315C" w:rsidP="00256682">
      <w:pPr>
        <w:pStyle w:val="ListParagraph"/>
        <w:numPr>
          <w:ilvl w:val="1"/>
          <w:numId w:val="5"/>
        </w:numPr>
        <w:rPr>
          <w:rFonts w:ascii="Times New Roman" w:hAnsi="Times New Roman" w:cs="Times New Roman"/>
        </w:rPr>
      </w:pPr>
      <w:r w:rsidRPr="00256682">
        <w:rPr>
          <w:rFonts w:ascii="Times New Roman" w:hAnsi="Times New Roman" w:cs="Times New Roman"/>
          <w:sz w:val="24"/>
          <w:szCs w:val="24"/>
        </w:rPr>
        <w:t xml:space="preserve">Using </w:t>
      </w:r>
      <w:r w:rsidRPr="00256682">
        <w:rPr>
          <w:rFonts w:ascii="Times New Roman" w:hAnsi="Times New Roman" w:cs="Times New Roman"/>
        </w:rPr>
        <w:t>their posters from above, students will create a “now hiring” page listing the necessary steps.</w:t>
      </w:r>
    </w:p>
    <w:p w:rsidR="008F315C" w:rsidRPr="00A51922" w:rsidRDefault="00256682" w:rsidP="00256682">
      <w:pPr>
        <w:pStyle w:val="ListParagraph"/>
        <w:numPr>
          <w:ilvl w:val="1"/>
          <w:numId w:val="5"/>
        </w:numPr>
        <w:rPr>
          <w:rFonts w:ascii="Times New Roman" w:hAnsi="Times New Roman" w:cs="Times New Roman"/>
          <w:sz w:val="24"/>
          <w:szCs w:val="24"/>
        </w:rPr>
      </w:pPr>
      <w:r>
        <w:rPr>
          <w:rFonts w:ascii="Times New Roman" w:hAnsi="Times New Roman" w:cs="Times New Roman"/>
        </w:rPr>
        <w:t>S</w:t>
      </w:r>
      <w:r w:rsidR="008F315C" w:rsidRPr="00256682">
        <w:rPr>
          <w:rFonts w:ascii="Times New Roman" w:hAnsi="Times New Roman" w:cs="Times New Roman"/>
        </w:rPr>
        <w:t>tudents will create a page describing steps for licensing</w:t>
      </w:r>
      <w:r w:rsidRPr="00256682">
        <w:rPr>
          <w:rFonts w:ascii="Times New Roman" w:hAnsi="Times New Roman" w:cs="Times New Roman"/>
        </w:rPr>
        <w:t xml:space="preserve"> their center.</w:t>
      </w:r>
    </w:p>
    <w:sectPr w:rsidR="008F315C" w:rsidRPr="00A51922" w:rsidSect="00B864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9A8"/>
    <w:multiLevelType w:val="hybridMultilevel"/>
    <w:tmpl w:val="462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D3C26"/>
    <w:multiLevelType w:val="hybridMultilevel"/>
    <w:tmpl w:val="966E91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8705D"/>
    <w:multiLevelType w:val="hybridMultilevel"/>
    <w:tmpl w:val="F00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F4D14"/>
    <w:multiLevelType w:val="hybridMultilevel"/>
    <w:tmpl w:val="0CEA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C20FB"/>
    <w:multiLevelType w:val="hybridMultilevel"/>
    <w:tmpl w:val="E8D26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72391"/>
    <w:multiLevelType w:val="hybridMultilevel"/>
    <w:tmpl w:val="B914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9824FC"/>
    <w:multiLevelType w:val="hybridMultilevel"/>
    <w:tmpl w:val="FB626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C3D7F"/>
    <w:multiLevelType w:val="multilevel"/>
    <w:tmpl w:val="2A0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F275D"/>
    <w:multiLevelType w:val="hybridMultilevel"/>
    <w:tmpl w:val="2D56B14C"/>
    <w:lvl w:ilvl="0" w:tplc="FDE497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F46"/>
    <w:rsid w:val="00026078"/>
    <w:rsid w:val="00080909"/>
    <w:rsid w:val="000C01E0"/>
    <w:rsid w:val="00114C55"/>
    <w:rsid w:val="00173F46"/>
    <w:rsid w:val="002312B2"/>
    <w:rsid w:val="00256682"/>
    <w:rsid w:val="002A36FA"/>
    <w:rsid w:val="002B021F"/>
    <w:rsid w:val="002D3C67"/>
    <w:rsid w:val="002E14B7"/>
    <w:rsid w:val="003531ED"/>
    <w:rsid w:val="0048173B"/>
    <w:rsid w:val="004F4968"/>
    <w:rsid w:val="00525148"/>
    <w:rsid w:val="00543C66"/>
    <w:rsid w:val="00544099"/>
    <w:rsid w:val="005F25F5"/>
    <w:rsid w:val="006368B8"/>
    <w:rsid w:val="0066013D"/>
    <w:rsid w:val="006B1DB9"/>
    <w:rsid w:val="007D3E89"/>
    <w:rsid w:val="008164D6"/>
    <w:rsid w:val="0082643A"/>
    <w:rsid w:val="00892F2F"/>
    <w:rsid w:val="008F315C"/>
    <w:rsid w:val="009102E7"/>
    <w:rsid w:val="00914971"/>
    <w:rsid w:val="009B5818"/>
    <w:rsid w:val="009D7063"/>
    <w:rsid w:val="00A51922"/>
    <w:rsid w:val="00A8690B"/>
    <w:rsid w:val="00B86400"/>
    <w:rsid w:val="00C00FB0"/>
    <w:rsid w:val="00C9138F"/>
    <w:rsid w:val="00D6752D"/>
    <w:rsid w:val="00ED1AA8"/>
    <w:rsid w:val="00F1594E"/>
    <w:rsid w:val="00F31AD3"/>
    <w:rsid w:val="00F34F85"/>
    <w:rsid w:val="00F35AB3"/>
    <w:rsid w:val="00F521A6"/>
    <w:rsid w:val="00F71132"/>
    <w:rsid w:val="00F80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E7"/>
  </w:style>
  <w:style w:type="paragraph" w:styleId="Heading2">
    <w:name w:val="heading 2"/>
    <w:basedOn w:val="Normal"/>
    <w:link w:val="Heading2Char"/>
    <w:uiPriority w:val="9"/>
    <w:qFormat/>
    <w:rsid w:val="00231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F46"/>
    <w:rPr>
      <w:color w:val="0000FF"/>
      <w:u w:val="single"/>
    </w:rPr>
  </w:style>
  <w:style w:type="paragraph" w:styleId="ListParagraph">
    <w:name w:val="List Paragraph"/>
    <w:basedOn w:val="Normal"/>
    <w:uiPriority w:val="34"/>
    <w:qFormat/>
    <w:rsid w:val="0048173B"/>
    <w:pPr>
      <w:ind w:left="720"/>
      <w:contextualSpacing/>
    </w:pPr>
  </w:style>
  <w:style w:type="paragraph" w:customStyle="1" w:styleId="bottommargin">
    <w:name w:val="bottom_margin"/>
    <w:basedOn w:val="Normal"/>
    <w:rsid w:val="00F15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12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7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52D"/>
    <w:rPr>
      <w:b/>
      <w:bCs/>
    </w:rPr>
  </w:style>
  <w:style w:type="character" w:customStyle="1" w:styleId="apple-converted-space">
    <w:name w:val="apple-converted-space"/>
    <w:basedOn w:val="DefaultParagraphFont"/>
    <w:rsid w:val="00D6752D"/>
  </w:style>
</w:styles>
</file>

<file path=word/webSettings.xml><?xml version="1.0" encoding="utf-8"?>
<w:webSettings xmlns:r="http://schemas.openxmlformats.org/officeDocument/2006/relationships" xmlns:w="http://schemas.openxmlformats.org/wordprocessingml/2006/main">
  <w:divs>
    <w:div w:id="626087343">
      <w:bodyDiv w:val="1"/>
      <w:marLeft w:val="0"/>
      <w:marRight w:val="0"/>
      <w:marTop w:val="0"/>
      <w:marBottom w:val="0"/>
      <w:divBdr>
        <w:top w:val="none" w:sz="0" w:space="0" w:color="auto"/>
        <w:left w:val="none" w:sz="0" w:space="0" w:color="auto"/>
        <w:bottom w:val="none" w:sz="0" w:space="0" w:color="auto"/>
        <w:right w:val="none" w:sz="0" w:space="0" w:color="auto"/>
      </w:divBdr>
    </w:div>
    <w:div w:id="1042169400">
      <w:bodyDiv w:val="1"/>
      <w:marLeft w:val="0"/>
      <w:marRight w:val="0"/>
      <w:marTop w:val="0"/>
      <w:marBottom w:val="0"/>
      <w:divBdr>
        <w:top w:val="none" w:sz="0" w:space="0" w:color="auto"/>
        <w:left w:val="none" w:sz="0" w:space="0" w:color="auto"/>
        <w:bottom w:val="none" w:sz="0" w:space="0" w:color="auto"/>
        <w:right w:val="none" w:sz="0" w:space="0" w:color="auto"/>
      </w:divBdr>
    </w:div>
    <w:div w:id="1098721924">
      <w:bodyDiv w:val="1"/>
      <w:marLeft w:val="0"/>
      <w:marRight w:val="0"/>
      <w:marTop w:val="0"/>
      <w:marBottom w:val="0"/>
      <w:divBdr>
        <w:top w:val="none" w:sz="0" w:space="0" w:color="auto"/>
        <w:left w:val="none" w:sz="0" w:space="0" w:color="auto"/>
        <w:bottom w:val="none" w:sz="0" w:space="0" w:color="auto"/>
        <w:right w:val="none" w:sz="0" w:space="0" w:color="auto"/>
      </w:divBdr>
    </w:div>
    <w:div w:id="1289312334">
      <w:bodyDiv w:val="1"/>
      <w:marLeft w:val="0"/>
      <w:marRight w:val="0"/>
      <w:marTop w:val="0"/>
      <w:marBottom w:val="0"/>
      <w:divBdr>
        <w:top w:val="none" w:sz="0" w:space="0" w:color="auto"/>
        <w:left w:val="none" w:sz="0" w:space="0" w:color="auto"/>
        <w:bottom w:val="none" w:sz="0" w:space="0" w:color="auto"/>
        <w:right w:val="none" w:sz="0" w:space="0" w:color="auto"/>
      </w:divBdr>
    </w:div>
    <w:div w:id="1326125089">
      <w:bodyDiv w:val="1"/>
      <w:marLeft w:val="0"/>
      <w:marRight w:val="0"/>
      <w:marTop w:val="0"/>
      <w:marBottom w:val="0"/>
      <w:divBdr>
        <w:top w:val="none" w:sz="0" w:space="0" w:color="auto"/>
        <w:left w:val="none" w:sz="0" w:space="0" w:color="auto"/>
        <w:bottom w:val="none" w:sz="0" w:space="0" w:color="auto"/>
        <w:right w:val="none" w:sz="0" w:space="0" w:color="auto"/>
      </w:divBdr>
      <w:divsChild>
        <w:div w:id="1728725809">
          <w:marLeft w:val="0"/>
          <w:marRight w:val="0"/>
          <w:marTop w:val="0"/>
          <w:marBottom w:val="0"/>
          <w:divBdr>
            <w:top w:val="none" w:sz="0" w:space="0" w:color="auto"/>
            <w:left w:val="none" w:sz="0" w:space="0" w:color="auto"/>
            <w:bottom w:val="none" w:sz="0" w:space="0" w:color="auto"/>
            <w:right w:val="none" w:sz="0" w:space="0" w:color="auto"/>
          </w:divBdr>
          <w:divsChild>
            <w:div w:id="1742143948">
              <w:marLeft w:val="0"/>
              <w:marRight w:val="0"/>
              <w:marTop w:val="0"/>
              <w:marBottom w:val="0"/>
              <w:divBdr>
                <w:top w:val="none" w:sz="0" w:space="0" w:color="auto"/>
                <w:left w:val="none" w:sz="0" w:space="0" w:color="auto"/>
                <w:bottom w:val="none" w:sz="0" w:space="0" w:color="auto"/>
                <w:right w:val="none" w:sz="0" w:space="0" w:color="auto"/>
              </w:divBdr>
            </w:div>
            <w:div w:id="1748383316">
              <w:marLeft w:val="0"/>
              <w:marRight w:val="0"/>
              <w:marTop w:val="0"/>
              <w:marBottom w:val="0"/>
              <w:divBdr>
                <w:top w:val="none" w:sz="0" w:space="0" w:color="auto"/>
                <w:left w:val="none" w:sz="0" w:space="0" w:color="auto"/>
                <w:bottom w:val="none" w:sz="0" w:space="0" w:color="auto"/>
                <w:right w:val="none" w:sz="0" w:space="0" w:color="auto"/>
              </w:divBdr>
            </w:div>
            <w:div w:id="1289166117">
              <w:marLeft w:val="0"/>
              <w:marRight w:val="0"/>
              <w:marTop w:val="0"/>
              <w:marBottom w:val="0"/>
              <w:divBdr>
                <w:top w:val="none" w:sz="0" w:space="0" w:color="auto"/>
                <w:left w:val="none" w:sz="0" w:space="0" w:color="auto"/>
                <w:bottom w:val="none" w:sz="0" w:space="0" w:color="auto"/>
                <w:right w:val="none" w:sz="0" w:space="0" w:color="auto"/>
              </w:divBdr>
            </w:div>
            <w:div w:id="821580546">
              <w:marLeft w:val="0"/>
              <w:marRight w:val="0"/>
              <w:marTop w:val="0"/>
              <w:marBottom w:val="0"/>
              <w:divBdr>
                <w:top w:val="none" w:sz="0" w:space="0" w:color="auto"/>
                <w:left w:val="none" w:sz="0" w:space="0" w:color="auto"/>
                <w:bottom w:val="none" w:sz="0" w:space="0" w:color="auto"/>
                <w:right w:val="none" w:sz="0" w:space="0" w:color="auto"/>
              </w:divBdr>
            </w:div>
            <w:div w:id="468671961">
              <w:marLeft w:val="0"/>
              <w:marRight w:val="0"/>
              <w:marTop w:val="0"/>
              <w:marBottom w:val="0"/>
              <w:divBdr>
                <w:top w:val="none" w:sz="0" w:space="0" w:color="auto"/>
                <w:left w:val="none" w:sz="0" w:space="0" w:color="auto"/>
                <w:bottom w:val="none" w:sz="0" w:space="0" w:color="auto"/>
                <w:right w:val="none" w:sz="0" w:space="0" w:color="auto"/>
              </w:divBdr>
            </w:div>
            <w:div w:id="1847864426">
              <w:marLeft w:val="0"/>
              <w:marRight w:val="0"/>
              <w:marTop w:val="0"/>
              <w:marBottom w:val="0"/>
              <w:divBdr>
                <w:top w:val="none" w:sz="0" w:space="0" w:color="auto"/>
                <w:left w:val="none" w:sz="0" w:space="0" w:color="auto"/>
                <w:bottom w:val="none" w:sz="0" w:space="0" w:color="auto"/>
                <w:right w:val="none" w:sz="0" w:space="0" w:color="auto"/>
              </w:divBdr>
            </w:div>
            <w:div w:id="2027050521">
              <w:marLeft w:val="0"/>
              <w:marRight w:val="0"/>
              <w:marTop w:val="0"/>
              <w:marBottom w:val="0"/>
              <w:divBdr>
                <w:top w:val="none" w:sz="0" w:space="0" w:color="auto"/>
                <w:left w:val="none" w:sz="0" w:space="0" w:color="auto"/>
                <w:bottom w:val="none" w:sz="0" w:space="0" w:color="auto"/>
                <w:right w:val="none" w:sz="0" w:space="0" w:color="auto"/>
              </w:divBdr>
            </w:div>
            <w:div w:id="663709146">
              <w:marLeft w:val="0"/>
              <w:marRight w:val="0"/>
              <w:marTop w:val="0"/>
              <w:marBottom w:val="0"/>
              <w:divBdr>
                <w:top w:val="none" w:sz="0" w:space="0" w:color="auto"/>
                <w:left w:val="none" w:sz="0" w:space="0" w:color="auto"/>
                <w:bottom w:val="none" w:sz="0" w:space="0" w:color="auto"/>
                <w:right w:val="none" w:sz="0" w:space="0" w:color="auto"/>
              </w:divBdr>
            </w:div>
            <w:div w:id="119881651">
              <w:marLeft w:val="0"/>
              <w:marRight w:val="0"/>
              <w:marTop w:val="0"/>
              <w:marBottom w:val="0"/>
              <w:divBdr>
                <w:top w:val="none" w:sz="0" w:space="0" w:color="auto"/>
                <w:left w:val="none" w:sz="0" w:space="0" w:color="auto"/>
                <w:bottom w:val="none" w:sz="0" w:space="0" w:color="auto"/>
                <w:right w:val="none" w:sz="0" w:space="0" w:color="auto"/>
              </w:divBdr>
            </w:div>
            <w:div w:id="1310548871">
              <w:marLeft w:val="0"/>
              <w:marRight w:val="0"/>
              <w:marTop w:val="0"/>
              <w:marBottom w:val="0"/>
              <w:divBdr>
                <w:top w:val="none" w:sz="0" w:space="0" w:color="auto"/>
                <w:left w:val="none" w:sz="0" w:space="0" w:color="auto"/>
                <w:bottom w:val="none" w:sz="0" w:space="0" w:color="auto"/>
                <w:right w:val="none" w:sz="0" w:space="0" w:color="auto"/>
              </w:divBdr>
            </w:div>
            <w:div w:id="1278029004">
              <w:marLeft w:val="0"/>
              <w:marRight w:val="0"/>
              <w:marTop w:val="0"/>
              <w:marBottom w:val="0"/>
              <w:divBdr>
                <w:top w:val="none" w:sz="0" w:space="0" w:color="auto"/>
                <w:left w:val="none" w:sz="0" w:space="0" w:color="auto"/>
                <w:bottom w:val="none" w:sz="0" w:space="0" w:color="auto"/>
                <w:right w:val="none" w:sz="0" w:space="0" w:color="auto"/>
              </w:divBdr>
            </w:div>
            <w:div w:id="677268164">
              <w:marLeft w:val="0"/>
              <w:marRight w:val="0"/>
              <w:marTop w:val="0"/>
              <w:marBottom w:val="0"/>
              <w:divBdr>
                <w:top w:val="none" w:sz="0" w:space="0" w:color="auto"/>
                <w:left w:val="none" w:sz="0" w:space="0" w:color="auto"/>
                <w:bottom w:val="none" w:sz="0" w:space="0" w:color="auto"/>
                <w:right w:val="none" w:sz="0" w:space="0" w:color="auto"/>
              </w:divBdr>
            </w:div>
            <w:div w:id="1676148799">
              <w:marLeft w:val="0"/>
              <w:marRight w:val="0"/>
              <w:marTop w:val="0"/>
              <w:marBottom w:val="0"/>
              <w:divBdr>
                <w:top w:val="none" w:sz="0" w:space="0" w:color="auto"/>
                <w:left w:val="none" w:sz="0" w:space="0" w:color="auto"/>
                <w:bottom w:val="none" w:sz="0" w:space="0" w:color="auto"/>
                <w:right w:val="none" w:sz="0" w:space="0" w:color="auto"/>
              </w:divBdr>
            </w:div>
            <w:div w:id="1866555237">
              <w:marLeft w:val="0"/>
              <w:marRight w:val="0"/>
              <w:marTop w:val="0"/>
              <w:marBottom w:val="0"/>
              <w:divBdr>
                <w:top w:val="none" w:sz="0" w:space="0" w:color="auto"/>
                <w:left w:val="none" w:sz="0" w:space="0" w:color="auto"/>
                <w:bottom w:val="none" w:sz="0" w:space="0" w:color="auto"/>
                <w:right w:val="none" w:sz="0" w:space="0" w:color="auto"/>
              </w:divBdr>
            </w:div>
            <w:div w:id="937563199">
              <w:marLeft w:val="0"/>
              <w:marRight w:val="0"/>
              <w:marTop w:val="0"/>
              <w:marBottom w:val="0"/>
              <w:divBdr>
                <w:top w:val="none" w:sz="0" w:space="0" w:color="auto"/>
                <w:left w:val="none" w:sz="0" w:space="0" w:color="auto"/>
                <w:bottom w:val="none" w:sz="0" w:space="0" w:color="auto"/>
                <w:right w:val="none" w:sz="0" w:space="0" w:color="auto"/>
              </w:divBdr>
            </w:div>
            <w:div w:id="1325889385">
              <w:marLeft w:val="0"/>
              <w:marRight w:val="0"/>
              <w:marTop w:val="0"/>
              <w:marBottom w:val="0"/>
              <w:divBdr>
                <w:top w:val="none" w:sz="0" w:space="0" w:color="auto"/>
                <w:left w:val="none" w:sz="0" w:space="0" w:color="auto"/>
                <w:bottom w:val="none" w:sz="0" w:space="0" w:color="auto"/>
                <w:right w:val="none" w:sz="0" w:space="0" w:color="auto"/>
              </w:divBdr>
            </w:div>
            <w:div w:id="609821260">
              <w:marLeft w:val="0"/>
              <w:marRight w:val="0"/>
              <w:marTop w:val="0"/>
              <w:marBottom w:val="0"/>
              <w:divBdr>
                <w:top w:val="none" w:sz="0" w:space="0" w:color="auto"/>
                <w:left w:val="none" w:sz="0" w:space="0" w:color="auto"/>
                <w:bottom w:val="none" w:sz="0" w:space="0" w:color="auto"/>
                <w:right w:val="none" w:sz="0" w:space="0" w:color="auto"/>
              </w:divBdr>
            </w:div>
            <w:div w:id="1076902008">
              <w:marLeft w:val="0"/>
              <w:marRight w:val="0"/>
              <w:marTop w:val="0"/>
              <w:marBottom w:val="0"/>
              <w:divBdr>
                <w:top w:val="none" w:sz="0" w:space="0" w:color="auto"/>
                <w:left w:val="none" w:sz="0" w:space="0" w:color="auto"/>
                <w:bottom w:val="none" w:sz="0" w:space="0" w:color="auto"/>
                <w:right w:val="none" w:sz="0" w:space="0" w:color="auto"/>
              </w:divBdr>
            </w:div>
            <w:div w:id="1772503348">
              <w:marLeft w:val="0"/>
              <w:marRight w:val="0"/>
              <w:marTop w:val="0"/>
              <w:marBottom w:val="0"/>
              <w:divBdr>
                <w:top w:val="none" w:sz="0" w:space="0" w:color="auto"/>
                <w:left w:val="none" w:sz="0" w:space="0" w:color="auto"/>
                <w:bottom w:val="none" w:sz="0" w:space="0" w:color="auto"/>
                <w:right w:val="none" w:sz="0" w:space="0" w:color="auto"/>
              </w:divBdr>
            </w:div>
            <w:div w:id="247546137">
              <w:marLeft w:val="0"/>
              <w:marRight w:val="0"/>
              <w:marTop w:val="0"/>
              <w:marBottom w:val="0"/>
              <w:divBdr>
                <w:top w:val="none" w:sz="0" w:space="0" w:color="auto"/>
                <w:left w:val="none" w:sz="0" w:space="0" w:color="auto"/>
                <w:bottom w:val="none" w:sz="0" w:space="0" w:color="auto"/>
                <w:right w:val="none" w:sz="0" w:space="0" w:color="auto"/>
              </w:divBdr>
            </w:div>
            <w:div w:id="1973754132">
              <w:marLeft w:val="0"/>
              <w:marRight w:val="0"/>
              <w:marTop w:val="0"/>
              <w:marBottom w:val="0"/>
              <w:divBdr>
                <w:top w:val="none" w:sz="0" w:space="0" w:color="auto"/>
                <w:left w:val="none" w:sz="0" w:space="0" w:color="auto"/>
                <w:bottom w:val="none" w:sz="0" w:space="0" w:color="auto"/>
                <w:right w:val="none" w:sz="0" w:space="0" w:color="auto"/>
              </w:divBdr>
            </w:div>
            <w:div w:id="358703989">
              <w:marLeft w:val="0"/>
              <w:marRight w:val="0"/>
              <w:marTop w:val="0"/>
              <w:marBottom w:val="0"/>
              <w:divBdr>
                <w:top w:val="none" w:sz="0" w:space="0" w:color="auto"/>
                <w:left w:val="none" w:sz="0" w:space="0" w:color="auto"/>
                <w:bottom w:val="none" w:sz="0" w:space="0" w:color="auto"/>
                <w:right w:val="none" w:sz="0" w:space="0" w:color="auto"/>
              </w:divBdr>
            </w:div>
            <w:div w:id="8408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3024">
      <w:bodyDiv w:val="1"/>
      <w:marLeft w:val="0"/>
      <w:marRight w:val="0"/>
      <w:marTop w:val="0"/>
      <w:marBottom w:val="0"/>
      <w:divBdr>
        <w:top w:val="none" w:sz="0" w:space="0" w:color="auto"/>
        <w:left w:val="none" w:sz="0" w:space="0" w:color="auto"/>
        <w:bottom w:val="none" w:sz="0" w:space="0" w:color="auto"/>
        <w:right w:val="none" w:sz="0" w:space="0" w:color="auto"/>
      </w:divBdr>
    </w:div>
    <w:div w:id="21178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rain.fl-dcf.org/documents/1/45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acksonville.com/news/metro/2011-02-27/story/many-duval-day-care-providers-lack-adequate-training" TargetMode="External"/><Relationship Id="rId12" Type="http://schemas.openxmlformats.org/officeDocument/2006/relationships/hyperlink" Target="http://ccrain.fl-dcf.org/documents/1/4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ebly-link/378756513391507491" TargetMode="External"/><Relationship Id="rId11" Type="http://schemas.openxmlformats.org/officeDocument/2006/relationships/hyperlink" Target="https://piazza.com/class/htde4815k8j3yg?cid=4" TargetMode="External"/><Relationship Id="rId5" Type="http://schemas.openxmlformats.org/officeDocument/2006/relationships/webSettings" Target="webSettings.xml"/><Relationship Id="rId10" Type="http://schemas.openxmlformats.org/officeDocument/2006/relationships/hyperlink" Target="http://ccrain.fl-dcf.org/documents/1/451.pdf" TargetMode="External"/><Relationship Id="rId4" Type="http://schemas.openxmlformats.org/officeDocument/2006/relationships/settings" Target="settings.xml"/><Relationship Id="rId9" Type="http://schemas.openxmlformats.org/officeDocument/2006/relationships/hyperlink" Target="http://www.myflfamilies.com/service-programs/child-care/goldseal-statu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CDF388-B8D7-4EA7-8023-B8ABEAA0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Clay County School Board</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skwalsh</dc:creator>
  <cp:keywords/>
  <dc:description/>
  <cp:lastModifiedBy>skwalsh</cp:lastModifiedBy>
  <cp:revision>6</cp:revision>
  <cp:lastPrinted>2014-04-10T14:04:00Z</cp:lastPrinted>
  <dcterms:created xsi:type="dcterms:W3CDTF">2014-04-11T13:30:00Z</dcterms:created>
  <dcterms:modified xsi:type="dcterms:W3CDTF">2014-04-24T19:49:00Z</dcterms:modified>
</cp:coreProperties>
</file>